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3C40A" w14:textId="15A78FF5" w:rsidR="00797630" w:rsidRDefault="00797630" w:rsidP="005F53F5">
      <w:pPr>
        <w:pStyle w:val="Heading1"/>
        <w:spacing w:after="240"/>
      </w:pPr>
      <w:r w:rsidRPr="00797630">
        <w:drawing>
          <wp:anchor distT="0" distB="0" distL="114300" distR="114300" simplePos="0" relativeHeight="251658240" behindDoc="0" locked="0" layoutInCell="1" allowOverlap="1" wp14:anchorId="4BC8A75E" wp14:editId="380720BC">
            <wp:simplePos x="0" y="0"/>
            <wp:positionH relativeFrom="column">
              <wp:posOffset>4308475</wp:posOffset>
            </wp:positionH>
            <wp:positionV relativeFrom="paragraph">
              <wp:posOffset>-285115</wp:posOffset>
            </wp:positionV>
            <wp:extent cx="1810196" cy="628650"/>
            <wp:effectExtent l="0" t="0" r="0" b="0"/>
            <wp:wrapNone/>
            <wp:docPr id="2135425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425459" name="Picture 213542545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0196" cy="628650"/>
                    </a:xfrm>
                    <a:prstGeom prst="rect">
                      <a:avLst/>
                    </a:prstGeom>
                  </pic:spPr>
                </pic:pic>
              </a:graphicData>
            </a:graphic>
            <wp14:sizeRelH relativeFrom="page">
              <wp14:pctWidth>0</wp14:pctWidth>
            </wp14:sizeRelH>
            <wp14:sizeRelV relativeFrom="page">
              <wp14:pctHeight>0</wp14:pctHeight>
            </wp14:sizeRelV>
          </wp:anchor>
        </w:drawing>
      </w:r>
      <w:r w:rsidR="00670719" w:rsidRPr="00797630">
        <w:t>Privacy Impact Assessment Tool</w:t>
      </w:r>
    </w:p>
    <w:p w14:paraId="217A2615" w14:textId="2BCDE1FD" w:rsidR="00670719" w:rsidRDefault="00090DAD" w:rsidP="00870655">
      <w:pPr>
        <w:rPr>
          <w:lang w:val="en-US"/>
        </w:rPr>
      </w:pPr>
      <w:r>
        <w:t>This</w:t>
      </w:r>
      <w:r w:rsidR="00797630" w:rsidRPr="00797630">
        <w:rPr>
          <w:lang w:val="en-US"/>
        </w:rPr>
        <w:t xml:space="preserve"> form should be used in conjunction with the </w:t>
      </w:r>
      <w:hyperlink r:id="rId9" w:history="1">
        <w:r w:rsidR="00797630" w:rsidRPr="00797630">
          <w:rPr>
            <w:rStyle w:val="Hyperlink"/>
            <w:lang w:val="en-US"/>
          </w:rPr>
          <w:t>Privacy Impact Assessment Tool guidance document.</w:t>
        </w:r>
      </w:hyperlink>
      <w:r w:rsidR="00797630" w:rsidRPr="00797630">
        <w:rPr>
          <w:lang w:val="en-US"/>
        </w:rPr>
        <w:t xml:space="preserve"> Introductory sections and appendices are in the guidance document.</w:t>
      </w:r>
    </w:p>
    <w:p w14:paraId="3023D4BF" w14:textId="77777777" w:rsidR="005F53F5" w:rsidRPr="00870655" w:rsidRDefault="005F53F5" w:rsidP="00870655">
      <w:pPr>
        <w:rPr>
          <w:color w:val="auto"/>
          <w:sz w:val="22"/>
          <w:szCs w:val="22"/>
        </w:rPr>
      </w:pPr>
    </w:p>
    <w:p w14:paraId="6613A65A" w14:textId="77777777" w:rsidR="00670719" w:rsidRPr="00797630" w:rsidRDefault="00670719" w:rsidP="00870655">
      <w:pPr>
        <w:pStyle w:val="Heading2"/>
      </w:pPr>
      <w:r w:rsidRPr="00797630">
        <w:t>Part 1: Summary of Program or Activity</w:t>
      </w:r>
    </w:p>
    <w:p w14:paraId="1AE1C9C7" w14:textId="77777777" w:rsidR="00670719" w:rsidRPr="00797630" w:rsidRDefault="00670719" w:rsidP="00870655"/>
    <w:p w14:paraId="63068D2A" w14:textId="77777777" w:rsidR="00670719" w:rsidRPr="00797630" w:rsidRDefault="00670719" w:rsidP="005F53F5">
      <w:pPr>
        <w:pStyle w:val="Heading3"/>
      </w:pPr>
      <w:r w:rsidRPr="00797630">
        <w:t>Who?</w:t>
      </w:r>
    </w:p>
    <w:p w14:paraId="0D62751A" w14:textId="77777777" w:rsidR="00670719" w:rsidRPr="00797630" w:rsidRDefault="00670719" w:rsidP="00870655"/>
    <w:p w14:paraId="15332F0E" w14:textId="77777777" w:rsidR="00670719" w:rsidRPr="00870655" w:rsidRDefault="00670719" w:rsidP="00870655">
      <w:r w:rsidRPr="00870655">
        <w:t>Name of project</w:t>
      </w:r>
    </w:p>
    <w:sdt>
      <w:sdtPr>
        <w:id w:val="-1888938994"/>
        <w:placeholder>
          <w:docPart w:val="DefaultPlaceholder_-1854013440"/>
        </w:placeholder>
        <w:showingPlcHdr/>
      </w:sdtPr>
      <w:sdtEndPr/>
      <w:sdtContent>
        <w:p w14:paraId="3D59FFF7" w14:textId="06A5219F" w:rsidR="00797630" w:rsidRPr="00786A47" w:rsidRDefault="00CB0CBE" w:rsidP="00870655">
          <w:pPr>
            <w:rPr>
              <w:lang w:val="en-US"/>
            </w:rPr>
          </w:pPr>
          <w:r w:rsidRPr="0057608C">
            <w:rPr>
              <w:rStyle w:val="PlaceholderText"/>
            </w:rPr>
            <w:t>Click or tap here to enter text.</w:t>
          </w:r>
        </w:p>
      </w:sdtContent>
    </w:sdt>
    <w:p w14:paraId="67A0DFEF" w14:textId="77777777" w:rsidR="00670719" w:rsidRPr="00786A47" w:rsidRDefault="00670719" w:rsidP="00870655">
      <w:pPr>
        <w:rPr>
          <w:lang w:val="en-US"/>
        </w:rPr>
      </w:pPr>
    </w:p>
    <w:p w14:paraId="21BBC857" w14:textId="77777777" w:rsidR="00670719" w:rsidRDefault="00AA6B01" w:rsidP="00870655">
      <w:r w:rsidRPr="00797630">
        <w:t>Name of d</w:t>
      </w:r>
      <w:r w:rsidR="00670719" w:rsidRPr="00797630">
        <w:t>epartment, branch, and/or program area</w:t>
      </w:r>
    </w:p>
    <w:sdt>
      <w:sdtPr>
        <w:id w:val="1393777034"/>
        <w:placeholder>
          <w:docPart w:val="DefaultPlaceholder_-1854013440"/>
        </w:placeholder>
        <w:showingPlcHdr/>
      </w:sdtPr>
      <w:sdtEndPr/>
      <w:sdtContent>
        <w:p w14:paraId="3EBB4C94" w14:textId="27B02CD5" w:rsidR="00797630" w:rsidRDefault="00870655" w:rsidP="00870655">
          <w:r w:rsidRPr="0057608C">
            <w:rPr>
              <w:rStyle w:val="PlaceholderText"/>
            </w:rPr>
            <w:t>Click or tap here to enter text.</w:t>
          </w:r>
        </w:p>
      </w:sdtContent>
    </w:sdt>
    <w:p w14:paraId="3C017664" w14:textId="77777777" w:rsidR="00670719" w:rsidRPr="00797630" w:rsidRDefault="00670719" w:rsidP="00870655"/>
    <w:p w14:paraId="1F27AA6E" w14:textId="77777777" w:rsidR="00670719" w:rsidRDefault="00670719" w:rsidP="00870655">
      <w:r w:rsidRPr="00797630">
        <w:t>Name(s) of project representatives</w:t>
      </w:r>
    </w:p>
    <w:sdt>
      <w:sdtPr>
        <w:id w:val="922216538"/>
        <w:placeholder>
          <w:docPart w:val="DefaultPlaceholder_-1854013440"/>
        </w:placeholder>
        <w:showingPlcHdr/>
      </w:sdtPr>
      <w:sdtEndPr/>
      <w:sdtContent>
        <w:p w14:paraId="2AE9AEC3" w14:textId="657A9513" w:rsidR="00797630" w:rsidRPr="00786A47" w:rsidRDefault="00870655" w:rsidP="00870655">
          <w:pPr>
            <w:rPr>
              <w:lang w:val="en-US"/>
            </w:rPr>
          </w:pPr>
          <w:r w:rsidRPr="0057608C">
            <w:rPr>
              <w:rStyle w:val="PlaceholderText"/>
            </w:rPr>
            <w:t>Click or tap here to enter text.</w:t>
          </w:r>
        </w:p>
      </w:sdtContent>
    </w:sdt>
    <w:p w14:paraId="4FC1F81B" w14:textId="77777777" w:rsidR="00670719" w:rsidRPr="00786A47" w:rsidRDefault="00670719" w:rsidP="00870655">
      <w:pPr>
        <w:rPr>
          <w:lang w:val="en-US"/>
        </w:rPr>
      </w:pPr>
    </w:p>
    <w:p w14:paraId="5F57FBD9" w14:textId="77777777" w:rsidR="00670719" w:rsidRDefault="00670719" w:rsidP="00870655">
      <w:r w:rsidRPr="00797630">
        <w:t>List any external entities that may be involved</w:t>
      </w:r>
    </w:p>
    <w:sdt>
      <w:sdtPr>
        <w:id w:val="647399686"/>
        <w:placeholder>
          <w:docPart w:val="DefaultPlaceholder_-1854013440"/>
        </w:placeholder>
        <w:showingPlcHdr/>
      </w:sdtPr>
      <w:sdtEndPr/>
      <w:sdtContent>
        <w:p w14:paraId="17CA9700" w14:textId="02AFD8E6" w:rsidR="00797630" w:rsidRDefault="00870655" w:rsidP="00870655">
          <w:r w:rsidRPr="0057608C">
            <w:rPr>
              <w:rStyle w:val="PlaceholderText"/>
            </w:rPr>
            <w:t>Click or tap here to enter text.</w:t>
          </w:r>
        </w:p>
      </w:sdtContent>
    </w:sdt>
    <w:p w14:paraId="4D659E14" w14:textId="77777777" w:rsidR="00670719" w:rsidRPr="00797630" w:rsidRDefault="00670719" w:rsidP="00870655"/>
    <w:p w14:paraId="4E6E54D5" w14:textId="77777777" w:rsidR="00670719" w:rsidRPr="00797630" w:rsidRDefault="00670719" w:rsidP="005F53F5">
      <w:pPr>
        <w:pStyle w:val="Heading3"/>
      </w:pPr>
      <w:r w:rsidRPr="00797630">
        <w:t>What?</w:t>
      </w:r>
    </w:p>
    <w:p w14:paraId="79B95AF9" w14:textId="77777777" w:rsidR="00670719" w:rsidRPr="00797630" w:rsidRDefault="00670719" w:rsidP="00870655"/>
    <w:p w14:paraId="7ED0899E" w14:textId="7C9A8E52" w:rsidR="00670719" w:rsidRDefault="00670719" w:rsidP="00870655">
      <w:r w:rsidRPr="00870655">
        <w:rPr>
          <w:b/>
        </w:rPr>
        <w:t>Summary of the new program, service, software, or change</w:t>
      </w:r>
      <w:r w:rsidR="00797630" w:rsidRPr="00870655">
        <w:rPr>
          <w:b/>
        </w:rPr>
        <w:t>:</w:t>
      </w:r>
      <w:r w:rsidR="00797630">
        <w:t xml:space="preserve"> </w:t>
      </w:r>
      <w:r w:rsidRPr="00797630">
        <w:t xml:space="preserve">Provide an explanation of the new program, service or change and include an explanation of the current state. </w:t>
      </w:r>
    </w:p>
    <w:sdt>
      <w:sdtPr>
        <w:id w:val="-1312639135"/>
        <w:placeholder>
          <w:docPart w:val="DefaultPlaceholder_-1854013440"/>
        </w:placeholder>
        <w:showingPlcHdr/>
      </w:sdtPr>
      <w:sdtEndPr/>
      <w:sdtContent>
        <w:p w14:paraId="07CBCCE7" w14:textId="2AB5E61A" w:rsidR="00870655" w:rsidRDefault="00870655" w:rsidP="00870655">
          <w:r w:rsidRPr="0057608C">
            <w:rPr>
              <w:rStyle w:val="PlaceholderText"/>
            </w:rPr>
            <w:t>Click or tap here to enter text.</w:t>
          </w:r>
        </w:p>
      </w:sdtContent>
    </w:sdt>
    <w:p w14:paraId="7DBA8377" w14:textId="77777777" w:rsidR="00870655" w:rsidRPr="00797630" w:rsidRDefault="00870655" w:rsidP="00870655"/>
    <w:p w14:paraId="1C15CD1E" w14:textId="6E5C8F95" w:rsidR="00670719" w:rsidRDefault="00670719" w:rsidP="00870655">
      <w:r w:rsidRPr="00870655">
        <w:rPr>
          <w:b/>
        </w:rPr>
        <w:t>Purposes, goals and objectives</w:t>
      </w:r>
      <w:r w:rsidR="00797630" w:rsidRPr="00870655">
        <w:rPr>
          <w:b/>
        </w:rPr>
        <w:t>:</w:t>
      </w:r>
      <w:r w:rsidR="00797630">
        <w:t xml:space="preserve"> </w:t>
      </w:r>
      <w:r w:rsidRPr="00797630">
        <w:t>Describe what you are trying to accomplish with the new program, s</w:t>
      </w:r>
      <w:r w:rsidR="00AA6B01" w:rsidRPr="00797630">
        <w:t>ervice or change. For example: i</w:t>
      </w:r>
      <w:r w:rsidRPr="00797630">
        <w:t>mproving client services, improving efficiencies, improving privacy protection, streamlining processes.</w:t>
      </w:r>
    </w:p>
    <w:sdt>
      <w:sdtPr>
        <w:id w:val="1344828455"/>
        <w:placeholder>
          <w:docPart w:val="DefaultPlaceholder_-1854013440"/>
        </w:placeholder>
        <w:showingPlcHdr/>
      </w:sdtPr>
      <w:sdtEndPr/>
      <w:sdtContent>
        <w:p w14:paraId="4274C122" w14:textId="31C26EF7" w:rsidR="00870655" w:rsidRDefault="00870655" w:rsidP="00870655">
          <w:r w:rsidRPr="0057608C">
            <w:rPr>
              <w:rStyle w:val="PlaceholderText"/>
            </w:rPr>
            <w:t>Click or tap here to enter text.</w:t>
          </w:r>
        </w:p>
      </w:sdtContent>
    </w:sdt>
    <w:p w14:paraId="0B6ABD23" w14:textId="77777777" w:rsidR="00670719" w:rsidRPr="00797630" w:rsidRDefault="00670719" w:rsidP="00870655"/>
    <w:p w14:paraId="32EBD488" w14:textId="2726732D" w:rsidR="00670719" w:rsidRDefault="00670719" w:rsidP="00870655">
      <w:r w:rsidRPr="00870655">
        <w:rPr>
          <w:b/>
        </w:rPr>
        <w:lastRenderedPageBreak/>
        <w:t>Describe the type of application</w:t>
      </w:r>
      <w:r w:rsidR="00797630" w:rsidRPr="00870655">
        <w:rPr>
          <w:b/>
        </w:rPr>
        <w:t>:</w:t>
      </w:r>
      <w:r w:rsidR="00797630">
        <w:t xml:space="preserve"> </w:t>
      </w:r>
      <w:r w:rsidRPr="00797630">
        <w:t xml:space="preserve">Identify and describe the types of applications, platforms and external entities involved in the information flow (collection, use and disclosure). </w:t>
      </w:r>
    </w:p>
    <w:sdt>
      <w:sdtPr>
        <w:id w:val="587581995"/>
        <w:placeholder>
          <w:docPart w:val="DefaultPlaceholder_-1854013440"/>
        </w:placeholder>
        <w:showingPlcHdr/>
      </w:sdtPr>
      <w:sdtEndPr/>
      <w:sdtContent>
        <w:p w14:paraId="48602121" w14:textId="14CE24E6" w:rsidR="00797630" w:rsidRDefault="00870655" w:rsidP="00870655">
          <w:r w:rsidRPr="0057608C">
            <w:rPr>
              <w:rStyle w:val="PlaceholderText"/>
            </w:rPr>
            <w:t>Click or tap here to enter text.</w:t>
          </w:r>
        </w:p>
      </w:sdtContent>
    </w:sdt>
    <w:p w14:paraId="1C453A87" w14:textId="77777777" w:rsidR="00670719" w:rsidRPr="00797630" w:rsidRDefault="00670719" w:rsidP="00870655"/>
    <w:p w14:paraId="26E30DB5" w14:textId="77777777" w:rsidR="00670719" w:rsidRPr="00797630" w:rsidRDefault="00670719" w:rsidP="005F53F5">
      <w:pPr>
        <w:pStyle w:val="Heading3"/>
      </w:pPr>
      <w:r w:rsidRPr="00797630">
        <w:t>Why?</w:t>
      </w:r>
    </w:p>
    <w:p w14:paraId="6F91A939" w14:textId="77777777" w:rsidR="00581457" w:rsidRPr="00797630" w:rsidRDefault="00581457" w:rsidP="00870655"/>
    <w:p w14:paraId="4215F30E" w14:textId="77777777" w:rsidR="00670719" w:rsidRDefault="00670719" w:rsidP="00870655">
      <w:r w:rsidRPr="00797630">
        <w:t xml:space="preserve">Explain why you are implementing the new program, service or change, and describe the benefits.  </w:t>
      </w:r>
    </w:p>
    <w:sdt>
      <w:sdtPr>
        <w:id w:val="1039780805"/>
        <w:placeholder>
          <w:docPart w:val="DefaultPlaceholder_-1854013440"/>
        </w:placeholder>
        <w:showingPlcHdr/>
      </w:sdtPr>
      <w:sdtEndPr/>
      <w:sdtContent>
        <w:p w14:paraId="38468858" w14:textId="5C8643FA" w:rsidR="00870655" w:rsidRDefault="00870655" w:rsidP="00870655">
          <w:r w:rsidRPr="0057608C">
            <w:rPr>
              <w:rStyle w:val="PlaceholderText"/>
            </w:rPr>
            <w:t>Click or tap here to enter text.</w:t>
          </w:r>
        </w:p>
      </w:sdtContent>
    </w:sdt>
    <w:p w14:paraId="5F1A49F5" w14:textId="77777777" w:rsidR="00670719" w:rsidRPr="00797630" w:rsidRDefault="00670719" w:rsidP="00870655"/>
    <w:p w14:paraId="0E942F19" w14:textId="77777777" w:rsidR="00670719" w:rsidRPr="00797630" w:rsidRDefault="00670719" w:rsidP="005F53F5">
      <w:pPr>
        <w:pStyle w:val="Heading3"/>
      </w:pPr>
      <w:r w:rsidRPr="00797630">
        <w:t>Where?</w:t>
      </w:r>
    </w:p>
    <w:p w14:paraId="65DF858E" w14:textId="77777777" w:rsidR="00581457" w:rsidRPr="00797630" w:rsidRDefault="00581457" w:rsidP="00870655"/>
    <w:p w14:paraId="4B13909F" w14:textId="77777777" w:rsidR="00670719" w:rsidRDefault="00670719" w:rsidP="00870655">
      <w:r w:rsidRPr="00797630">
        <w:t>Where is the data flow taking place? Is it online, in person, paper-based</w:t>
      </w:r>
      <w:r w:rsidR="00654008" w:rsidRPr="00797630">
        <w:t xml:space="preserve">, in Manitoba, in Canada or </w:t>
      </w:r>
      <w:r w:rsidR="00581457" w:rsidRPr="00797630">
        <w:t xml:space="preserve">the </w:t>
      </w:r>
      <w:r w:rsidR="00654008" w:rsidRPr="00797630">
        <w:t>United States</w:t>
      </w:r>
      <w:r w:rsidRPr="00797630">
        <w:t>?</w:t>
      </w:r>
    </w:p>
    <w:sdt>
      <w:sdtPr>
        <w:id w:val="1049419127"/>
        <w:placeholder>
          <w:docPart w:val="DefaultPlaceholder_-1854013440"/>
        </w:placeholder>
        <w:showingPlcHdr/>
      </w:sdtPr>
      <w:sdtEndPr/>
      <w:sdtContent>
        <w:p w14:paraId="7341E414" w14:textId="472DBD5C" w:rsidR="00870655" w:rsidRDefault="00870655" w:rsidP="00870655">
          <w:r w:rsidRPr="0057608C">
            <w:rPr>
              <w:rStyle w:val="PlaceholderText"/>
            </w:rPr>
            <w:t>Click or tap here to enter text.</w:t>
          </w:r>
        </w:p>
      </w:sdtContent>
    </w:sdt>
    <w:p w14:paraId="48A1F928" w14:textId="77777777" w:rsidR="00870655" w:rsidRPr="00797630" w:rsidRDefault="00870655" w:rsidP="00870655"/>
    <w:p w14:paraId="7F8464FA" w14:textId="1522B958" w:rsidR="00870655" w:rsidRPr="00870655" w:rsidRDefault="00670719" w:rsidP="005F53F5">
      <w:pPr>
        <w:pStyle w:val="Heading3"/>
      </w:pPr>
      <w:r w:rsidRPr="00797630">
        <w:t>When?</w:t>
      </w:r>
    </w:p>
    <w:p w14:paraId="1BECE172" w14:textId="77777777" w:rsidR="00581457" w:rsidRPr="00797630" w:rsidRDefault="00581457" w:rsidP="00870655"/>
    <w:p w14:paraId="1DE5BFA1" w14:textId="2F9A5914" w:rsidR="00870655" w:rsidRDefault="00670719" w:rsidP="00870655">
      <w:r w:rsidRPr="00797630">
        <w:t>Outline any key dates such as project deadlines, key milestones, implementation timeframes, contract parameters, etc.</w:t>
      </w:r>
    </w:p>
    <w:sdt>
      <w:sdtPr>
        <w:id w:val="-525633427"/>
        <w:placeholder>
          <w:docPart w:val="DefaultPlaceholder_-1854013440"/>
        </w:placeholder>
        <w:showingPlcHdr/>
      </w:sdtPr>
      <w:sdtEndPr/>
      <w:sdtContent>
        <w:p w14:paraId="08F6C023" w14:textId="24A64EF1" w:rsidR="00870655" w:rsidRDefault="00870655" w:rsidP="00870655">
          <w:r w:rsidRPr="0057608C">
            <w:rPr>
              <w:rStyle w:val="PlaceholderText"/>
            </w:rPr>
            <w:t>Click or tap here to enter text.</w:t>
          </w:r>
        </w:p>
      </w:sdtContent>
    </w:sdt>
    <w:p w14:paraId="12764337" w14:textId="77777777" w:rsidR="00670719" w:rsidRPr="00797630" w:rsidRDefault="00670719" w:rsidP="00870655">
      <w:pPr>
        <w:pStyle w:val="ListParagraph"/>
      </w:pPr>
    </w:p>
    <w:p w14:paraId="5DFD4323" w14:textId="77777777" w:rsidR="00670719" w:rsidRPr="00797630" w:rsidRDefault="00670719" w:rsidP="00870655">
      <w:pPr>
        <w:pStyle w:val="Heading2"/>
      </w:pPr>
      <w:r w:rsidRPr="00797630">
        <w:t>Part 2: Describe the Scope</w:t>
      </w:r>
    </w:p>
    <w:p w14:paraId="58056B5B" w14:textId="77777777" w:rsidR="00670719" w:rsidRPr="00797630" w:rsidRDefault="00670719" w:rsidP="00870655">
      <w:r w:rsidRPr="00797630">
        <w:t xml:space="preserve"> </w:t>
      </w:r>
    </w:p>
    <w:p w14:paraId="56FFCF7D" w14:textId="728C35F3" w:rsidR="00581457" w:rsidRPr="00870655" w:rsidRDefault="00670719" w:rsidP="00870655">
      <w:pPr>
        <w:pStyle w:val="ListParagraph"/>
        <w:numPr>
          <w:ilvl w:val="0"/>
          <w:numId w:val="13"/>
        </w:numPr>
        <w:rPr>
          <w:b/>
          <w:bCs w:val="0"/>
        </w:rPr>
      </w:pPr>
      <w:r w:rsidRPr="00870655">
        <w:rPr>
          <w:b/>
          <w:bCs w:val="0"/>
        </w:rPr>
        <w:t xml:space="preserve">Describe the flow of personal (health) information </w:t>
      </w:r>
    </w:p>
    <w:p w14:paraId="2EC7CE05" w14:textId="77777777" w:rsidR="00670719" w:rsidRDefault="00670719" w:rsidP="00870655">
      <w:r w:rsidRPr="00797630">
        <w:t xml:space="preserve">Provide a description of how the information will flow within the organization, including any disclosures (information provided outside the organization). This section should include a brief description (written or visual) showing the flow of personal (health) information through the system from collection to use within the organization, and disclosures (sharing) outside the organization (if applicable).  Refer to Appendix B for an example of a data flow chart. </w:t>
      </w:r>
    </w:p>
    <w:sdt>
      <w:sdtPr>
        <w:id w:val="-1651356853"/>
        <w:placeholder>
          <w:docPart w:val="DefaultPlaceholder_-1854013440"/>
        </w:placeholder>
        <w:showingPlcHdr/>
      </w:sdtPr>
      <w:sdtEndPr/>
      <w:sdtContent>
        <w:p w14:paraId="6568F496" w14:textId="62328BFB" w:rsidR="00870655" w:rsidRDefault="00870655" w:rsidP="00870655">
          <w:r w:rsidRPr="0057608C">
            <w:rPr>
              <w:rStyle w:val="PlaceholderText"/>
            </w:rPr>
            <w:t>Click or tap here to enter text.</w:t>
          </w:r>
        </w:p>
      </w:sdtContent>
    </w:sdt>
    <w:p w14:paraId="617BF24D" w14:textId="77777777" w:rsidR="00870655" w:rsidRDefault="00870655" w:rsidP="00870655"/>
    <w:p w14:paraId="423766F7" w14:textId="77777777" w:rsidR="00670719" w:rsidRPr="00797630" w:rsidRDefault="00670719" w:rsidP="00870655">
      <w:pPr>
        <w:pStyle w:val="ListParagraph"/>
      </w:pPr>
    </w:p>
    <w:p w14:paraId="6275E0B4" w14:textId="77777777" w:rsidR="00670719" w:rsidRPr="00870655" w:rsidRDefault="00670719" w:rsidP="00870655">
      <w:pPr>
        <w:pStyle w:val="ListParagraph"/>
        <w:numPr>
          <w:ilvl w:val="0"/>
          <w:numId w:val="13"/>
        </w:numPr>
        <w:rPr>
          <w:b/>
          <w:bCs w:val="0"/>
        </w:rPr>
      </w:pPr>
      <w:r w:rsidRPr="00870655">
        <w:rPr>
          <w:b/>
          <w:bCs w:val="0"/>
        </w:rPr>
        <w:lastRenderedPageBreak/>
        <w:t>Who manages, accesses and uses the system?</w:t>
      </w:r>
    </w:p>
    <w:p w14:paraId="5F3A4476" w14:textId="77777777" w:rsidR="00581457" w:rsidRPr="00797630" w:rsidRDefault="00581457" w:rsidP="00870655">
      <w:pPr>
        <w:pStyle w:val="ListParagraph"/>
      </w:pPr>
    </w:p>
    <w:p w14:paraId="5961525C" w14:textId="77777777" w:rsidR="00670719" w:rsidRPr="00797630" w:rsidRDefault="00670719" w:rsidP="00870655">
      <w:pPr>
        <w:pStyle w:val="ListParagraph"/>
        <w:ind w:left="0"/>
      </w:pPr>
      <w:r w:rsidRPr="00797630">
        <w:t>Describe who manages the system. Outline who are the intended users of the system within the organization and their connection(s) to the new program, service or change.</w:t>
      </w:r>
    </w:p>
    <w:sdt>
      <w:sdtPr>
        <w:id w:val="938489669"/>
        <w:placeholder>
          <w:docPart w:val="DefaultPlaceholder_-1854013440"/>
        </w:placeholder>
        <w:showingPlcHdr/>
      </w:sdtPr>
      <w:sdtEndPr/>
      <w:sdtContent>
        <w:p w14:paraId="05A1780E" w14:textId="512E8D78" w:rsidR="00670719" w:rsidRDefault="00870655" w:rsidP="00870655">
          <w:r w:rsidRPr="0057608C">
            <w:rPr>
              <w:rStyle w:val="PlaceholderText"/>
            </w:rPr>
            <w:t>Click or tap here to enter text.</w:t>
          </w:r>
        </w:p>
      </w:sdtContent>
    </w:sdt>
    <w:p w14:paraId="57E0B689" w14:textId="77777777" w:rsidR="00870655" w:rsidRPr="00797630" w:rsidRDefault="00870655" w:rsidP="00870655"/>
    <w:p w14:paraId="4AD65DBC" w14:textId="08B48AEC" w:rsidR="00581457" w:rsidRPr="00870655" w:rsidRDefault="00670719" w:rsidP="00870655">
      <w:pPr>
        <w:pStyle w:val="ListParagraph"/>
        <w:numPr>
          <w:ilvl w:val="0"/>
          <w:numId w:val="13"/>
        </w:numPr>
        <w:rPr>
          <w:b/>
          <w:bCs w:val="0"/>
        </w:rPr>
      </w:pPr>
      <w:r w:rsidRPr="00870655">
        <w:rPr>
          <w:b/>
          <w:bCs w:val="0"/>
        </w:rPr>
        <w:t>Are there any linkages to other systems?</w:t>
      </w:r>
    </w:p>
    <w:p w14:paraId="1CD6D31C" w14:textId="77777777" w:rsidR="00670719" w:rsidRDefault="00670719" w:rsidP="00870655">
      <w:r w:rsidRPr="00797630">
        <w:t xml:space="preserve">Explain any linkages to other programs or services. Example: Will data be collected from other systems and/or will data be shared with other systems? Provide timelines and explanation if future linkages are planned but won’t be implemented immediately.  </w:t>
      </w:r>
    </w:p>
    <w:sdt>
      <w:sdtPr>
        <w:id w:val="2062445218"/>
        <w:placeholder>
          <w:docPart w:val="DefaultPlaceholder_-1854013440"/>
        </w:placeholder>
        <w:showingPlcHdr/>
      </w:sdtPr>
      <w:sdtEndPr/>
      <w:sdtContent>
        <w:p w14:paraId="1E4009C3" w14:textId="0B1BDF06" w:rsidR="00870655" w:rsidRDefault="00870655" w:rsidP="00870655">
          <w:r w:rsidRPr="0057608C">
            <w:rPr>
              <w:rStyle w:val="PlaceholderText"/>
            </w:rPr>
            <w:t>Click or tap here to enter text.</w:t>
          </w:r>
        </w:p>
      </w:sdtContent>
    </w:sdt>
    <w:p w14:paraId="786D9C87" w14:textId="77777777" w:rsidR="00670719" w:rsidRPr="00797630" w:rsidRDefault="00670719" w:rsidP="00870655"/>
    <w:p w14:paraId="44D83A2E" w14:textId="1AA4B890" w:rsidR="00581457" w:rsidRPr="00870655" w:rsidRDefault="00670719" w:rsidP="00870655">
      <w:pPr>
        <w:pStyle w:val="ListParagraph"/>
        <w:numPr>
          <w:ilvl w:val="0"/>
          <w:numId w:val="13"/>
        </w:numPr>
        <w:rPr>
          <w:b/>
          <w:bCs w:val="0"/>
        </w:rPr>
      </w:pPr>
      <w:r w:rsidRPr="00870655">
        <w:rPr>
          <w:b/>
          <w:bCs w:val="0"/>
        </w:rPr>
        <w:t>Do you anticipate any potential future enhancements to the system?</w:t>
      </w:r>
    </w:p>
    <w:p w14:paraId="363CD592" w14:textId="77777777" w:rsidR="00670719" w:rsidRPr="00797630" w:rsidRDefault="00670719" w:rsidP="00870655">
      <w:r w:rsidRPr="00797630">
        <w:t>Will the system expand to include more users?</w:t>
      </w:r>
      <w:r w:rsidR="00581457" w:rsidRPr="00797630">
        <w:t xml:space="preserve"> </w:t>
      </w:r>
      <w:r w:rsidRPr="00797630">
        <w:t>Is a series of upgrades part of the contract for a new service or system?</w:t>
      </w:r>
    </w:p>
    <w:sdt>
      <w:sdtPr>
        <w:id w:val="668142161"/>
        <w:placeholder>
          <w:docPart w:val="DefaultPlaceholder_-1854013440"/>
        </w:placeholder>
        <w:showingPlcHdr/>
      </w:sdtPr>
      <w:sdtEndPr/>
      <w:sdtContent>
        <w:p w14:paraId="56DA1A3B" w14:textId="0483037F" w:rsidR="00670719" w:rsidRDefault="00870655" w:rsidP="00870655">
          <w:r w:rsidRPr="0057608C">
            <w:rPr>
              <w:rStyle w:val="PlaceholderText"/>
            </w:rPr>
            <w:t>Click or tap here to enter text.</w:t>
          </w:r>
        </w:p>
      </w:sdtContent>
    </w:sdt>
    <w:p w14:paraId="2AD6676B" w14:textId="77777777" w:rsidR="00870655" w:rsidRPr="00797630" w:rsidRDefault="00870655" w:rsidP="00870655"/>
    <w:p w14:paraId="457B73F0" w14:textId="3BDC23B0" w:rsidR="00581457" w:rsidRPr="00870655" w:rsidRDefault="00670719" w:rsidP="00870655">
      <w:pPr>
        <w:pStyle w:val="ListParagraph"/>
        <w:numPr>
          <w:ilvl w:val="0"/>
          <w:numId w:val="13"/>
        </w:numPr>
        <w:rPr>
          <w:b/>
          <w:bCs w:val="0"/>
        </w:rPr>
      </w:pPr>
      <w:r w:rsidRPr="00870655">
        <w:rPr>
          <w:b/>
          <w:bCs w:val="0"/>
        </w:rPr>
        <w:t>Are there any potential future uses of information?</w:t>
      </w:r>
    </w:p>
    <w:p w14:paraId="2C1BAA89" w14:textId="77777777" w:rsidR="00670719" w:rsidRDefault="00670719" w:rsidP="00870655">
      <w:r w:rsidRPr="00797630">
        <w:t>Are there any planned secondary uses for the personal (health) information in the system such as research or analysis? A secondary use of the information is any use that is different from the reason the information was collected in the first place.</w:t>
      </w:r>
    </w:p>
    <w:sdt>
      <w:sdtPr>
        <w:id w:val="-992491862"/>
        <w:placeholder>
          <w:docPart w:val="DefaultPlaceholder_-1854013440"/>
        </w:placeholder>
        <w:showingPlcHdr/>
      </w:sdtPr>
      <w:sdtEndPr/>
      <w:sdtContent>
        <w:p w14:paraId="01E8214E" w14:textId="6D1FE5B3" w:rsidR="00870655" w:rsidRDefault="00870655" w:rsidP="00870655">
          <w:r w:rsidRPr="0057608C">
            <w:rPr>
              <w:rStyle w:val="PlaceholderText"/>
            </w:rPr>
            <w:t>Click or tap here to enter text.</w:t>
          </w:r>
        </w:p>
      </w:sdtContent>
    </w:sdt>
    <w:p w14:paraId="0E33D5F1" w14:textId="77777777" w:rsidR="00870655" w:rsidRDefault="00870655" w:rsidP="00870655"/>
    <w:p w14:paraId="4CE5405D" w14:textId="77777777" w:rsidR="00670719" w:rsidRPr="00797630" w:rsidRDefault="00670719" w:rsidP="00870655">
      <w:pPr>
        <w:pStyle w:val="Heading2"/>
      </w:pPr>
      <w:r w:rsidRPr="00797630">
        <w:t>Part 3: Collection, use and disclosure of personal (health) information</w:t>
      </w:r>
    </w:p>
    <w:p w14:paraId="11E30DD3" w14:textId="77777777" w:rsidR="00670719" w:rsidRPr="00797630" w:rsidRDefault="00670719" w:rsidP="00870655">
      <w:pPr>
        <w:pStyle w:val="ListParagraph"/>
      </w:pPr>
    </w:p>
    <w:p w14:paraId="6CF96560" w14:textId="27664AC1" w:rsidR="00581457" w:rsidRPr="00870655" w:rsidRDefault="00670719" w:rsidP="00870655">
      <w:pPr>
        <w:pStyle w:val="ListParagraph"/>
        <w:numPr>
          <w:ilvl w:val="0"/>
          <w:numId w:val="14"/>
        </w:numPr>
        <w:rPr>
          <w:b/>
          <w:bCs w:val="0"/>
        </w:rPr>
      </w:pPr>
      <w:r w:rsidRPr="00870655">
        <w:rPr>
          <w:b/>
          <w:bCs w:val="0"/>
        </w:rPr>
        <w:t xml:space="preserve">Authority for the collection, use and disclosure of personal (health) information </w:t>
      </w:r>
    </w:p>
    <w:p w14:paraId="36B2F715" w14:textId="77777777" w:rsidR="00670719" w:rsidRPr="00797630" w:rsidRDefault="00670719" w:rsidP="00870655">
      <w:r w:rsidRPr="00797630">
        <w:t>Indicate the specific provision of the law, regulation or authorizing policy that allows you to collect, use and disclose personal (health) information. Such laws and regulations could include FIPPA, PHIA or the governing legislation for the organization. Please indicate your authorization for:</w:t>
      </w:r>
    </w:p>
    <w:p w14:paraId="0ABDA6FD" w14:textId="77777777" w:rsidR="00670719" w:rsidRPr="00797630" w:rsidRDefault="00670719" w:rsidP="00870655">
      <w:pPr>
        <w:pStyle w:val="ListParagraph"/>
        <w:numPr>
          <w:ilvl w:val="0"/>
          <w:numId w:val="1"/>
        </w:numPr>
      </w:pPr>
      <w:r w:rsidRPr="00797630">
        <w:t>Collection</w:t>
      </w:r>
    </w:p>
    <w:p w14:paraId="28BC00E4" w14:textId="77777777" w:rsidR="00670719" w:rsidRPr="00797630" w:rsidRDefault="00670719" w:rsidP="00870655">
      <w:pPr>
        <w:pStyle w:val="ListParagraph"/>
        <w:numPr>
          <w:ilvl w:val="0"/>
          <w:numId w:val="1"/>
        </w:numPr>
      </w:pPr>
      <w:r w:rsidRPr="00797630">
        <w:t>Use</w:t>
      </w:r>
    </w:p>
    <w:p w14:paraId="4F7B0185" w14:textId="77777777" w:rsidR="00670719" w:rsidRDefault="00670719" w:rsidP="00870655">
      <w:pPr>
        <w:pStyle w:val="ListParagraph"/>
        <w:numPr>
          <w:ilvl w:val="0"/>
          <w:numId w:val="1"/>
        </w:numPr>
      </w:pPr>
      <w:r w:rsidRPr="00797630">
        <w:lastRenderedPageBreak/>
        <w:t>Disclosure</w:t>
      </w:r>
    </w:p>
    <w:sdt>
      <w:sdtPr>
        <w:id w:val="-1388099507"/>
        <w:placeholder>
          <w:docPart w:val="DefaultPlaceholder_-1854013440"/>
        </w:placeholder>
        <w:showingPlcHdr/>
      </w:sdtPr>
      <w:sdtEndPr/>
      <w:sdtContent>
        <w:p w14:paraId="1EFBB60C" w14:textId="7D15AF99" w:rsidR="00870655" w:rsidRDefault="00870655" w:rsidP="00870655">
          <w:r w:rsidRPr="0057608C">
            <w:rPr>
              <w:rStyle w:val="PlaceholderText"/>
            </w:rPr>
            <w:t>Click or tap here to enter text.</w:t>
          </w:r>
        </w:p>
      </w:sdtContent>
    </w:sdt>
    <w:p w14:paraId="3CF62B3A" w14:textId="77777777" w:rsidR="00670719" w:rsidRPr="00797630" w:rsidRDefault="00670719" w:rsidP="00870655">
      <w:pPr>
        <w:pStyle w:val="ListParagraph"/>
      </w:pPr>
    </w:p>
    <w:p w14:paraId="4AE516BA" w14:textId="77777777" w:rsidR="00670719" w:rsidRPr="00870655" w:rsidRDefault="00670719" w:rsidP="00870655">
      <w:pPr>
        <w:pStyle w:val="ListParagraph"/>
        <w:numPr>
          <w:ilvl w:val="0"/>
          <w:numId w:val="14"/>
        </w:numPr>
        <w:rPr>
          <w:b/>
          <w:bCs w:val="0"/>
        </w:rPr>
      </w:pPr>
      <w:r w:rsidRPr="00870655">
        <w:rPr>
          <w:b/>
          <w:bCs w:val="0"/>
        </w:rPr>
        <w:t xml:space="preserve">Categories of personal (health) information to be collected, used and/or disclosed </w:t>
      </w:r>
    </w:p>
    <w:p w14:paraId="51A5C26C" w14:textId="77777777" w:rsidR="00670719" w:rsidRPr="00797630" w:rsidRDefault="00670719" w:rsidP="00870655">
      <w:pPr>
        <w:pStyle w:val="ListParagraph"/>
      </w:pPr>
    </w:p>
    <w:p w14:paraId="001FE13F" w14:textId="00E36E87" w:rsidR="00581457" w:rsidRPr="00870655" w:rsidRDefault="00670719" w:rsidP="00870655">
      <w:pPr>
        <w:pStyle w:val="ListParagraph"/>
        <w:numPr>
          <w:ilvl w:val="0"/>
          <w:numId w:val="15"/>
        </w:numPr>
        <w:rPr>
          <w:b/>
          <w:bCs w:val="0"/>
        </w:rPr>
      </w:pPr>
      <w:r w:rsidRPr="00870655">
        <w:rPr>
          <w:b/>
          <w:bCs w:val="0"/>
        </w:rPr>
        <w:t>Complete chart (see an example in Appendix C)</w:t>
      </w:r>
    </w:p>
    <w:p w14:paraId="6210E675" w14:textId="77777777" w:rsidR="00670719" w:rsidRDefault="00670719" w:rsidP="00870655">
      <w:r w:rsidRPr="00797630">
        <w:t xml:space="preserve">List the personal (health) information that will be collected and briefly explain the intended use and the potential disclosures of the information. Personal (health) information can be categorized based on the listing provided in Appendix D. </w:t>
      </w:r>
    </w:p>
    <w:sdt>
      <w:sdtPr>
        <w:id w:val="836728721"/>
        <w:placeholder>
          <w:docPart w:val="DefaultPlaceholder_-1854013440"/>
        </w:placeholder>
        <w:showingPlcHdr/>
      </w:sdtPr>
      <w:sdtEndPr/>
      <w:sdtContent>
        <w:p w14:paraId="063B4A9A" w14:textId="21343646" w:rsidR="00870655" w:rsidRDefault="00870655" w:rsidP="00870655">
          <w:r w:rsidRPr="0057608C">
            <w:rPr>
              <w:rStyle w:val="PlaceholderText"/>
            </w:rPr>
            <w:t>Click or tap here to enter text.</w:t>
          </w:r>
        </w:p>
      </w:sdtContent>
    </w:sdt>
    <w:p w14:paraId="3D65F5AA" w14:textId="77777777" w:rsidR="00670719" w:rsidRPr="00797630" w:rsidRDefault="00670719" w:rsidP="00870655">
      <w:pPr>
        <w:pStyle w:val="ListParagraph"/>
      </w:pPr>
    </w:p>
    <w:p w14:paraId="6EA67F5F" w14:textId="2BCAC71A" w:rsidR="00581457" w:rsidRPr="00870655" w:rsidRDefault="00670719" w:rsidP="00870655">
      <w:pPr>
        <w:pStyle w:val="ListParagraph"/>
        <w:numPr>
          <w:ilvl w:val="0"/>
          <w:numId w:val="15"/>
        </w:numPr>
        <w:rPr>
          <w:b/>
          <w:bCs w:val="0"/>
        </w:rPr>
      </w:pPr>
      <w:r w:rsidRPr="00870655">
        <w:rPr>
          <w:b/>
          <w:bCs w:val="0"/>
        </w:rPr>
        <w:t>Describe decisions and approval processes regarding collection, use and disclosure decisions</w:t>
      </w:r>
    </w:p>
    <w:p w14:paraId="047156BA" w14:textId="77777777" w:rsidR="00670719" w:rsidRDefault="00670719" w:rsidP="00870655">
      <w:r w:rsidRPr="00797630">
        <w:t>Briefly describe the decision-making and approval process that governs the collection, use and disclosure of personal (health) information in the system. For example, how is management involved in the decision-making process?</w:t>
      </w:r>
    </w:p>
    <w:sdt>
      <w:sdtPr>
        <w:id w:val="-758061548"/>
        <w:placeholder>
          <w:docPart w:val="DefaultPlaceholder_-1854013440"/>
        </w:placeholder>
        <w:showingPlcHdr/>
      </w:sdtPr>
      <w:sdtEndPr/>
      <w:sdtContent>
        <w:p w14:paraId="28479B31" w14:textId="402CA490" w:rsidR="00870655" w:rsidRPr="00797630" w:rsidRDefault="00870655" w:rsidP="00870655">
          <w:r w:rsidRPr="0057608C">
            <w:rPr>
              <w:rStyle w:val="PlaceholderText"/>
            </w:rPr>
            <w:t>Click or tap here to enter text.</w:t>
          </w:r>
        </w:p>
      </w:sdtContent>
    </w:sdt>
    <w:p w14:paraId="0B18D0C0" w14:textId="77777777" w:rsidR="00670719" w:rsidRPr="00797630" w:rsidRDefault="00670719" w:rsidP="00870655"/>
    <w:p w14:paraId="5980E3BB" w14:textId="6C67F80E" w:rsidR="00581457" w:rsidRPr="00870655" w:rsidRDefault="00670719" w:rsidP="00870655">
      <w:pPr>
        <w:pStyle w:val="ListParagraph"/>
        <w:numPr>
          <w:ilvl w:val="0"/>
          <w:numId w:val="14"/>
        </w:numPr>
        <w:rPr>
          <w:b/>
          <w:bCs w:val="0"/>
        </w:rPr>
      </w:pPr>
      <w:r w:rsidRPr="00870655">
        <w:rPr>
          <w:b/>
          <w:bCs w:val="0"/>
        </w:rPr>
        <w:t>Source and accuracy of personal (health) information</w:t>
      </w:r>
    </w:p>
    <w:p w14:paraId="5D69417D" w14:textId="1274903F" w:rsidR="00670719" w:rsidRDefault="00670719" w:rsidP="00870655">
      <w:r w:rsidRPr="00797630">
        <w:t xml:space="preserve">Briefly describe who is providing the personal (health) information to your program. For example, is it the individual or another source such as a government department or a family member? How do you ensure that the information received is accurate? How do you ensure the information remains accurate and can be updated? </w:t>
      </w:r>
    </w:p>
    <w:sdt>
      <w:sdtPr>
        <w:id w:val="1152020438"/>
        <w:placeholder>
          <w:docPart w:val="DefaultPlaceholder_-1854013440"/>
        </w:placeholder>
        <w:showingPlcHdr/>
      </w:sdtPr>
      <w:sdtEndPr/>
      <w:sdtContent>
        <w:p w14:paraId="38023D92" w14:textId="58488C65" w:rsidR="00870655" w:rsidRDefault="00870655" w:rsidP="00870655">
          <w:r w:rsidRPr="0057608C">
            <w:rPr>
              <w:rStyle w:val="PlaceholderText"/>
            </w:rPr>
            <w:t>Click or tap here to enter text.</w:t>
          </w:r>
        </w:p>
      </w:sdtContent>
    </w:sdt>
    <w:p w14:paraId="2A0231CD" w14:textId="77777777" w:rsidR="00670719" w:rsidRPr="00797630" w:rsidRDefault="00670719" w:rsidP="00870655"/>
    <w:p w14:paraId="18C0C5C8" w14:textId="57F0C22A" w:rsidR="00581457" w:rsidRPr="00870655" w:rsidRDefault="00670719" w:rsidP="00870655">
      <w:pPr>
        <w:pStyle w:val="ListParagraph"/>
        <w:numPr>
          <w:ilvl w:val="0"/>
          <w:numId w:val="14"/>
        </w:numPr>
        <w:rPr>
          <w:b/>
          <w:bCs w:val="0"/>
        </w:rPr>
      </w:pPr>
      <w:r w:rsidRPr="00870655">
        <w:rPr>
          <w:b/>
          <w:bCs w:val="0"/>
        </w:rPr>
        <w:t>Notification statements</w:t>
      </w:r>
    </w:p>
    <w:p w14:paraId="1365E8D2" w14:textId="5C452B84" w:rsidR="00670719" w:rsidRDefault="00670719" w:rsidP="00870655">
      <w:r w:rsidRPr="00797630">
        <w:t xml:space="preserve">Please provide a sample of your privacy notification statement(s) used to inform individuals about the collection, use and disclosure of their personal (health) information, your legal authority, and contact information for questions. Indicate if you think any changes need to be made or the statements updated. If the data is held and/or managed outside of your organization and/or in another jurisdiction (for example, when an organization collects personal (health) information that flows directly to and is held and managed by a company in the United States), please indicate if and how you intend to notify individuals of where their data is stored. This would not include situations where there is a routine transfer of personal (health) information. </w:t>
      </w:r>
    </w:p>
    <w:sdt>
      <w:sdtPr>
        <w:id w:val="-1231618862"/>
        <w:placeholder>
          <w:docPart w:val="DefaultPlaceholder_-1854013440"/>
        </w:placeholder>
        <w:showingPlcHdr/>
      </w:sdtPr>
      <w:sdtEndPr/>
      <w:sdtContent>
        <w:p w14:paraId="47A16F92" w14:textId="4A44E749" w:rsidR="00670719" w:rsidRPr="00797630" w:rsidRDefault="00870655" w:rsidP="00870655">
          <w:r w:rsidRPr="0057608C">
            <w:rPr>
              <w:rStyle w:val="PlaceholderText"/>
            </w:rPr>
            <w:t>Click or tap here to enter text.</w:t>
          </w:r>
        </w:p>
      </w:sdtContent>
    </w:sdt>
    <w:p w14:paraId="1741FF1F" w14:textId="77777777" w:rsidR="00670719" w:rsidRPr="00797630" w:rsidRDefault="00670719" w:rsidP="00870655">
      <w:pPr>
        <w:pStyle w:val="Heading2"/>
      </w:pPr>
      <w:r w:rsidRPr="00797630">
        <w:lastRenderedPageBreak/>
        <w:t>Part 4: Access rights for individuals</w:t>
      </w:r>
    </w:p>
    <w:p w14:paraId="59E4FBE3" w14:textId="77777777" w:rsidR="00AA6B01" w:rsidRPr="00797630" w:rsidRDefault="00AA6B01" w:rsidP="00870655">
      <w:pPr>
        <w:pStyle w:val="ListParagraph"/>
      </w:pPr>
    </w:p>
    <w:p w14:paraId="40A01313" w14:textId="77777777" w:rsidR="00670719" w:rsidRPr="00797630" w:rsidRDefault="00670719" w:rsidP="00870655">
      <w:pPr>
        <w:pStyle w:val="ListParagraph"/>
        <w:ind w:left="0"/>
      </w:pPr>
      <w:r w:rsidRPr="00797630">
        <w:t>Under FIPPA and PHIA individuals have a right</w:t>
      </w:r>
      <w:r w:rsidR="00AA6B01" w:rsidRPr="00797630">
        <w:t xml:space="preserve"> to:</w:t>
      </w:r>
    </w:p>
    <w:p w14:paraId="5808910C" w14:textId="77777777" w:rsidR="00670719" w:rsidRPr="00797630" w:rsidRDefault="00670719" w:rsidP="00870655">
      <w:pPr>
        <w:pStyle w:val="ListParagraph"/>
        <w:numPr>
          <w:ilvl w:val="0"/>
          <w:numId w:val="6"/>
        </w:numPr>
        <w:ind w:left="795"/>
      </w:pPr>
      <w:r w:rsidRPr="00797630">
        <w:t>request access to and obtain a copy of their personal (health) information held by a public body or trustee, and</w:t>
      </w:r>
    </w:p>
    <w:p w14:paraId="40F08DBD" w14:textId="6CC60602" w:rsidR="00AA6B01" w:rsidRDefault="00670719" w:rsidP="00870655">
      <w:pPr>
        <w:pStyle w:val="ListParagraph"/>
        <w:numPr>
          <w:ilvl w:val="0"/>
          <w:numId w:val="6"/>
        </w:numPr>
        <w:ind w:left="795"/>
      </w:pPr>
      <w:r w:rsidRPr="00797630">
        <w:t xml:space="preserve">request a correction. </w:t>
      </w:r>
    </w:p>
    <w:p w14:paraId="70A72AC8" w14:textId="77777777" w:rsidR="00EE469A" w:rsidRPr="00797630" w:rsidRDefault="00EE469A" w:rsidP="00EE469A">
      <w:pPr>
        <w:pStyle w:val="ListParagraph"/>
        <w:ind w:left="795"/>
      </w:pPr>
    </w:p>
    <w:p w14:paraId="0EB931A4" w14:textId="77777777" w:rsidR="00EE469A" w:rsidRDefault="00670719" w:rsidP="00870655">
      <w:r w:rsidRPr="005F53F5">
        <w:rPr>
          <w:b/>
          <w:bCs w:val="0"/>
        </w:rPr>
        <w:t>Ability to provide an individual access to their own personal (health) information held in either an electronic or hard copy system</w:t>
      </w:r>
      <w:r w:rsidR="00870655" w:rsidRPr="005F53F5">
        <w:rPr>
          <w:b/>
          <w:bCs w:val="0"/>
        </w:rPr>
        <w:t>:</w:t>
      </w:r>
      <w:r w:rsidR="00870655">
        <w:t xml:space="preserve"> </w:t>
      </w:r>
    </w:p>
    <w:p w14:paraId="1D0780C2" w14:textId="582140A0" w:rsidR="00670719" w:rsidRDefault="00670719" w:rsidP="00870655">
      <w:r w:rsidRPr="00797630">
        <w:t xml:space="preserve">Explain how you will provide individuals with access to their own personal (health) information, including how you will provide copies if requested. </w:t>
      </w:r>
    </w:p>
    <w:sdt>
      <w:sdtPr>
        <w:id w:val="1720314211"/>
        <w:placeholder>
          <w:docPart w:val="DefaultPlaceholder_-1854013440"/>
        </w:placeholder>
        <w:showingPlcHdr/>
      </w:sdtPr>
      <w:sdtEndPr/>
      <w:sdtContent>
        <w:p w14:paraId="764373EE" w14:textId="7A3F4928" w:rsidR="00870655" w:rsidRDefault="00870655" w:rsidP="00870655">
          <w:r w:rsidRPr="0057608C">
            <w:rPr>
              <w:rStyle w:val="PlaceholderText"/>
            </w:rPr>
            <w:t>Click or tap here to enter text.</w:t>
          </w:r>
        </w:p>
      </w:sdtContent>
    </w:sdt>
    <w:p w14:paraId="43E359E2" w14:textId="77777777" w:rsidR="00AA6B01" w:rsidRPr="00797630" w:rsidRDefault="00AA6B01" w:rsidP="00870655"/>
    <w:p w14:paraId="03FC10EA" w14:textId="77777777" w:rsidR="00670719" w:rsidRPr="005F53F5" w:rsidRDefault="00670719" w:rsidP="00870655">
      <w:pPr>
        <w:rPr>
          <w:b/>
          <w:bCs w:val="0"/>
        </w:rPr>
      </w:pPr>
      <w:r w:rsidRPr="005F53F5">
        <w:rPr>
          <w:b/>
          <w:bCs w:val="0"/>
        </w:rPr>
        <w:t xml:space="preserve">Describe how you will correct personal (health) information of an individual if required. </w:t>
      </w:r>
    </w:p>
    <w:sdt>
      <w:sdtPr>
        <w:id w:val="1039165571"/>
        <w:placeholder>
          <w:docPart w:val="DefaultPlaceholder_-1854013440"/>
        </w:placeholder>
        <w:showingPlcHdr/>
      </w:sdtPr>
      <w:sdtEndPr/>
      <w:sdtContent>
        <w:p w14:paraId="190B31DF" w14:textId="5ED12E25" w:rsidR="00870655" w:rsidRDefault="00870655" w:rsidP="00870655">
          <w:r w:rsidRPr="0057608C">
            <w:rPr>
              <w:rStyle w:val="PlaceholderText"/>
            </w:rPr>
            <w:t>Click or tap here to enter text.</w:t>
          </w:r>
        </w:p>
      </w:sdtContent>
    </w:sdt>
    <w:p w14:paraId="7821A45E" w14:textId="77777777" w:rsidR="00670719" w:rsidRPr="00797630" w:rsidRDefault="00670719" w:rsidP="00870655"/>
    <w:p w14:paraId="3DAB8F4D" w14:textId="77777777" w:rsidR="00670719" w:rsidRPr="00797630" w:rsidRDefault="00670719" w:rsidP="00870655">
      <w:pPr>
        <w:pStyle w:val="Heading2"/>
      </w:pPr>
      <w:r w:rsidRPr="00797630">
        <w:t>Part 5: Privacy and Security Measures</w:t>
      </w:r>
    </w:p>
    <w:p w14:paraId="79A55F33" w14:textId="77777777" w:rsidR="00670719" w:rsidRPr="00797630" w:rsidRDefault="00670719" w:rsidP="00870655">
      <w:pPr>
        <w:pStyle w:val="ListParagraph"/>
      </w:pPr>
    </w:p>
    <w:p w14:paraId="58422CC0" w14:textId="7142DE14" w:rsidR="00670719" w:rsidRPr="005F53F5" w:rsidRDefault="00670719" w:rsidP="005F53F5">
      <w:pPr>
        <w:pStyle w:val="Heading3"/>
        <w:numPr>
          <w:ilvl w:val="0"/>
          <w:numId w:val="20"/>
        </w:numPr>
        <w:ind w:left="270"/>
      </w:pPr>
      <w:r w:rsidRPr="005F53F5">
        <w:t>Security safeguards</w:t>
      </w:r>
    </w:p>
    <w:p w14:paraId="7DBB9A16" w14:textId="77777777" w:rsidR="00AA6B01" w:rsidRPr="00797630" w:rsidRDefault="00AA6B01" w:rsidP="00870655"/>
    <w:p w14:paraId="704CA0B1" w14:textId="77777777" w:rsidR="005F53F5" w:rsidRDefault="00670719" w:rsidP="00870655">
      <w:pPr>
        <w:pStyle w:val="ListParagraph"/>
        <w:numPr>
          <w:ilvl w:val="0"/>
          <w:numId w:val="17"/>
        </w:numPr>
      </w:pPr>
      <w:r w:rsidRPr="005F53F5">
        <w:rPr>
          <w:b/>
          <w:bCs w:val="0"/>
        </w:rPr>
        <w:t>Administrative safeguards</w:t>
      </w:r>
      <w:r w:rsidR="005F53F5" w:rsidRPr="005F53F5">
        <w:rPr>
          <w:b/>
          <w:bCs w:val="0"/>
        </w:rPr>
        <w:t>:</w:t>
      </w:r>
      <w:r w:rsidR="005F53F5">
        <w:t xml:space="preserve"> </w:t>
      </w:r>
    </w:p>
    <w:p w14:paraId="7098E36C" w14:textId="77777777" w:rsidR="005F53F5" w:rsidRDefault="005F53F5" w:rsidP="005F53F5">
      <w:pPr>
        <w:pStyle w:val="ListParagraph"/>
      </w:pPr>
    </w:p>
    <w:p w14:paraId="6BE9B93C" w14:textId="46BD8B61" w:rsidR="00670719" w:rsidRPr="00797630" w:rsidRDefault="00670719" w:rsidP="005F53F5">
      <w:r w:rsidRPr="00797630">
        <w:t>Describe the internal policies, procedures, and guidelines that are applicable to this program, service or system.</w:t>
      </w:r>
    </w:p>
    <w:sdt>
      <w:sdtPr>
        <w:id w:val="1662349578"/>
        <w:placeholder>
          <w:docPart w:val="DefaultPlaceholder_-1854013440"/>
        </w:placeholder>
        <w:showingPlcHdr/>
      </w:sdtPr>
      <w:sdtEndPr/>
      <w:sdtContent>
        <w:p w14:paraId="00741688" w14:textId="7B52B240" w:rsidR="00AA6B01" w:rsidRDefault="005F53F5" w:rsidP="00870655">
          <w:r w:rsidRPr="0057608C">
            <w:rPr>
              <w:rStyle w:val="PlaceholderText"/>
            </w:rPr>
            <w:t>Click or tap here to enter text.</w:t>
          </w:r>
        </w:p>
      </w:sdtContent>
    </w:sdt>
    <w:p w14:paraId="2DBBA84E" w14:textId="77777777" w:rsidR="00870655" w:rsidRDefault="00870655" w:rsidP="00870655"/>
    <w:p w14:paraId="009109E5" w14:textId="77777777" w:rsidR="00670719" w:rsidRDefault="00670719" w:rsidP="00870655">
      <w:r w:rsidRPr="00797630">
        <w:t>Explain how the policies, procedures or guidelines address privacy protection and security standards.</w:t>
      </w:r>
    </w:p>
    <w:sdt>
      <w:sdtPr>
        <w:id w:val="-263466145"/>
        <w:placeholder>
          <w:docPart w:val="DefaultPlaceholder_-1854013440"/>
        </w:placeholder>
        <w:showingPlcHdr/>
      </w:sdtPr>
      <w:sdtEndPr/>
      <w:sdtContent>
        <w:p w14:paraId="58745CED" w14:textId="2DE96E3A" w:rsidR="00870655" w:rsidRDefault="005F53F5" w:rsidP="00870655">
          <w:r w:rsidRPr="0057608C">
            <w:rPr>
              <w:rStyle w:val="PlaceholderText"/>
            </w:rPr>
            <w:t>Click or tap here to enter text.</w:t>
          </w:r>
        </w:p>
      </w:sdtContent>
    </w:sdt>
    <w:p w14:paraId="665727B3" w14:textId="77777777" w:rsidR="00EE469A" w:rsidRDefault="00EE469A" w:rsidP="00870655"/>
    <w:p w14:paraId="3249A2F1" w14:textId="3FB6E40A" w:rsidR="00670719" w:rsidRDefault="00670719" w:rsidP="00870655">
      <w:r w:rsidRPr="00797630">
        <w:t xml:space="preserve">If the service or system includes personal health information, describe how the </w:t>
      </w:r>
      <w:r w:rsidR="00AA6B01" w:rsidRPr="00797630">
        <w:t>PHIA o</w:t>
      </w:r>
      <w:r w:rsidRPr="00797630">
        <w:t xml:space="preserve">rientation sessions and the signing of the </w:t>
      </w:r>
      <w:r w:rsidR="00AA6B01" w:rsidRPr="00797630">
        <w:t>PHIA pledges of c</w:t>
      </w:r>
      <w:r w:rsidRPr="00797630">
        <w:t xml:space="preserve">onfidentiality will be managed. </w:t>
      </w:r>
    </w:p>
    <w:sdt>
      <w:sdtPr>
        <w:id w:val="-1684659891"/>
        <w:placeholder>
          <w:docPart w:val="DefaultPlaceholder_-1854013440"/>
        </w:placeholder>
        <w:showingPlcHdr/>
      </w:sdtPr>
      <w:sdtEndPr/>
      <w:sdtContent>
        <w:p w14:paraId="097608AC" w14:textId="13969EBA" w:rsidR="00870655" w:rsidRDefault="005F53F5" w:rsidP="00870655">
          <w:r w:rsidRPr="0057608C">
            <w:rPr>
              <w:rStyle w:val="PlaceholderText"/>
            </w:rPr>
            <w:t>Click or tap here to enter text.</w:t>
          </w:r>
        </w:p>
      </w:sdtContent>
    </w:sdt>
    <w:p w14:paraId="3800A8AD" w14:textId="77777777" w:rsidR="00870655" w:rsidRDefault="00870655" w:rsidP="00870655"/>
    <w:p w14:paraId="4DFCB6DD" w14:textId="77777777" w:rsidR="00AA6B01" w:rsidRPr="00797630" w:rsidRDefault="00AA6B01" w:rsidP="00870655"/>
    <w:p w14:paraId="730028C7" w14:textId="77777777" w:rsidR="00670719" w:rsidRDefault="00670719" w:rsidP="00870655">
      <w:r w:rsidRPr="00797630">
        <w:t xml:space="preserve">Describe any additional confidentiality agreements in place that relate to security. </w:t>
      </w:r>
    </w:p>
    <w:sdt>
      <w:sdtPr>
        <w:id w:val="-815419465"/>
        <w:placeholder>
          <w:docPart w:val="DefaultPlaceholder_-1854013440"/>
        </w:placeholder>
        <w:showingPlcHdr/>
      </w:sdtPr>
      <w:sdtEndPr/>
      <w:sdtContent>
        <w:p w14:paraId="72291950" w14:textId="2D29E8EC" w:rsidR="00870655" w:rsidRDefault="005F53F5" w:rsidP="00870655">
          <w:r w:rsidRPr="0057608C">
            <w:rPr>
              <w:rStyle w:val="PlaceholderText"/>
            </w:rPr>
            <w:t>Click or tap here to enter text.</w:t>
          </w:r>
        </w:p>
      </w:sdtContent>
    </w:sdt>
    <w:p w14:paraId="68295B18" w14:textId="77777777" w:rsidR="00AA6B01" w:rsidRPr="00797630" w:rsidRDefault="00AA6B01" w:rsidP="00870655"/>
    <w:p w14:paraId="15988ADA" w14:textId="77777777" w:rsidR="00670719" w:rsidRDefault="00670719" w:rsidP="00870655">
      <w:r w:rsidRPr="00797630">
        <w:t xml:space="preserve">Describe the process of what would happen if there is a privacy/security breach. </w:t>
      </w:r>
    </w:p>
    <w:sdt>
      <w:sdtPr>
        <w:id w:val="-489328294"/>
        <w:placeholder>
          <w:docPart w:val="DefaultPlaceholder_-1854013440"/>
        </w:placeholder>
        <w:showingPlcHdr/>
      </w:sdtPr>
      <w:sdtEndPr/>
      <w:sdtContent>
        <w:p w14:paraId="228A2887" w14:textId="290BB9BB" w:rsidR="00870655" w:rsidRPr="00797630" w:rsidRDefault="005F53F5" w:rsidP="00870655">
          <w:r w:rsidRPr="0057608C">
            <w:rPr>
              <w:rStyle w:val="PlaceholderText"/>
            </w:rPr>
            <w:t>Click or tap here to enter text.</w:t>
          </w:r>
        </w:p>
      </w:sdtContent>
    </w:sdt>
    <w:p w14:paraId="18138C96" w14:textId="77777777" w:rsidR="00AA6B01" w:rsidRPr="00797630" w:rsidRDefault="00AA6B01" w:rsidP="00870655"/>
    <w:p w14:paraId="41052398" w14:textId="77777777" w:rsidR="00670719" w:rsidRPr="005F53F5" w:rsidRDefault="00670719" w:rsidP="00870655">
      <w:pPr>
        <w:pStyle w:val="ListParagraph"/>
        <w:numPr>
          <w:ilvl w:val="0"/>
          <w:numId w:val="17"/>
        </w:numPr>
        <w:rPr>
          <w:b/>
          <w:bCs w:val="0"/>
        </w:rPr>
      </w:pPr>
      <w:r w:rsidRPr="005F53F5">
        <w:rPr>
          <w:b/>
          <w:bCs w:val="0"/>
        </w:rPr>
        <w:t>Technical safeguards</w:t>
      </w:r>
    </w:p>
    <w:p w14:paraId="353EEF33" w14:textId="77777777" w:rsidR="00670719" w:rsidRPr="00797630" w:rsidRDefault="00670719" w:rsidP="00870655">
      <w:r w:rsidRPr="00797630">
        <w:t xml:space="preserve">Will the system be used by internal (staff) and/or external users (program participants)? </w:t>
      </w:r>
    </w:p>
    <w:sdt>
      <w:sdtPr>
        <w:id w:val="1203131594"/>
        <w:placeholder>
          <w:docPart w:val="DefaultPlaceholder_-1854013440"/>
        </w:placeholder>
        <w:showingPlcHdr/>
      </w:sdtPr>
      <w:sdtEndPr/>
      <w:sdtContent>
        <w:p w14:paraId="4A6B52DD" w14:textId="144422BB" w:rsidR="00AA6B01" w:rsidRDefault="005F53F5" w:rsidP="00870655">
          <w:r w:rsidRPr="0057608C">
            <w:rPr>
              <w:rStyle w:val="PlaceholderText"/>
            </w:rPr>
            <w:t>Click or tap here to enter text.</w:t>
          </w:r>
        </w:p>
      </w:sdtContent>
    </w:sdt>
    <w:p w14:paraId="04A4F848" w14:textId="77777777" w:rsidR="00870655" w:rsidRPr="00797630" w:rsidRDefault="00870655" w:rsidP="00870655"/>
    <w:p w14:paraId="1256D23D" w14:textId="77777777" w:rsidR="00670719" w:rsidRDefault="00670719" w:rsidP="00870655">
      <w:r w:rsidRPr="00797630">
        <w:t>Will the system be capable of providing role-based profiles and passwords for all users?</w:t>
      </w:r>
    </w:p>
    <w:sdt>
      <w:sdtPr>
        <w:id w:val="-428658171"/>
        <w:placeholder>
          <w:docPart w:val="DefaultPlaceholder_-1854013440"/>
        </w:placeholder>
        <w:showingPlcHdr/>
      </w:sdtPr>
      <w:sdtEndPr/>
      <w:sdtContent>
        <w:p w14:paraId="4B9C17E6" w14:textId="190144AF" w:rsidR="00870655" w:rsidRDefault="005F53F5" w:rsidP="00870655">
          <w:r w:rsidRPr="0057608C">
            <w:rPr>
              <w:rStyle w:val="PlaceholderText"/>
            </w:rPr>
            <w:t>Click or tap here to enter text.</w:t>
          </w:r>
        </w:p>
      </w:sdtContent>
    </w:sdt>
    <w:p w14:paraId="27CC1B7E" w14:textId="77777777" w:rsidR="00AA6B01" w:rsidRPr="00797630" w:rsidRDefault="00AA6B01" w:rsidP="00870655"/>
    <w:p w14:paraId="5C47867D" w14:textId="77777777" w:rsidR="00670719" w:rsidRDefault="00670719" w:rsidP="00870655">
      <w:r w:rsidRPr="00797630">
        <w:t xml:space="preserve">If the system can be accessed by external users, describe the identity authentication process that will be used. </w:t>
      </w:r>
    </w:p>
    <w:sdt>
      <w:sdtPr>
        <w:id w:val="-1669162365"/>
        <w:placeholder>
          <w:docPart w:val="DefaultPlaceholder_-1854013440"/>
        </w:placeholder>
        <w:showingPlcHdr/>
      </w:sdtPr>
      <w:sdtEndPr/>
      <w:sdtContent>
        <w:p w14:paraId="2A63B5CC" w14:textId="7215A28C" w:rsidR="00870655" w:rsidRDefault="005F53F5" w:rsidP="00870655">
          <w:r w:rsidRPr="0057608C">
            <w:rPr>
              <w:rStyle w:val="PlaceholderText"/>
            </w:rPr>
            <w:t>Click or tap here to enter text.</w:t>
          </w:r>
        </w:p>
      </w:sdtContent>
    </w:sdt>
    <w:p w14:paraId="3EFF61D2" w14:textId="77777777" w:rsidR="00AA6B01" w:rsidRPr="00797630" w:rsidRDefault="00AA6B01" w:rsidP="00870655"/>
    <w:p w14:paraId="66588B28" w14:textId="77777777" w:rsidR="00670719" w:rsidRPr="00797630" w:rsidRDefault="00670719" w:rsidP="00870655">
      <w:r w:rsidRPr="00797630">
        <w:t>How is personal (health) information collected from individuals? (Paper, electronic, both)</w:t>
      </w:r>
    </w:p>
    <w:sdt>
      <w:sdtPr>
        <w:id w:val="-11843363"/>
        <w:placeholder>
          <w:docPart w:val="DefaultPlaceholder_-1854013440"/>
        </w:placeholder>
        <w:showingPlcHdr/>
      </w:sdtPr>
      <w:sdtEndPr/>
      <w:sdtContent>
        <w:p w14:paraId="6DDF5D83" w14:textId="50CEDD5D" w:rsidR="00AA6B01" w:rsidRPr="00797630" w:rsidRDefault="005F53F5" w:rsidP="00870655">
          <w:r w:rsidRPr="0057608C">
            <w:rPr>
              <w:rStyle w:val="PlaceholderText"/>
            </w:rPr>
            <w:t>Click or tap here to enter text.</w:t>
          </w:r>
        </w:p>
      </w:sdtContent>
    </w:sdt>
    <w:p w14:paraId="29F0202C" w14:textId="77777777" w:rsidR="005F53F5" w:rsidRDefault="005F53F5" w:rsidP="00870655"/>
    <w:p w14:paraId="2D135E95" w14:textId="4EF50C92" w:rsidR="00670719" w:rsidRPr="00797630" w:rsidRDefault="00670719" w:rsidP="00870655">
      <w:r w:rsidRPr="00797630">
        <w:t xml:space="preserve">How is personal (health) information used, accessed and/or transported within the department, branch, or program area? </w:t>
      </w:r>
    </w:p>
    <w:sdt>
      <w:sdtPr>
        <w:id w:val="1951277613"/>
        <w:placeholder>
          <w:docPart w:val="DefaultPlaceholder_-1854013440"/>
        </w:placeholder>
        <w:showingPlcHdr/>
      </w:sdtPr>
      <w:sdtEndPr/>
      <w:sdtContent>
        <w:p w14:paraId="5B20347F" w14:textId="2F2B3199" w:rsidR="00AA6B01" w:rsidRPr="00797630" w:rsidRDefault="005F53F5" w:rsidP="00870655">
          <w:r w:rsidRPr="0057608C">
            <w:rPr>
              <w:rStyle w:val="PlaceholderText"/>
            </w:rPr>
            <w:t>Click or tap here to enter text.</w:t>
          </w:r>
        </w:p>
      </w:sdtContent>
    </w:sdt>
    <w:p w14:paraId="3F50F273" w14:textId="77777777" w:rsidR="005F53F5" w:rsidRDefault="005F53F5" w:rsidP="00870655"/>
    <w:p w14:paraId="7D8AD914" w14:textId="5DA5DE60" w:rsidR="00670719" w:rsidRPr="00797630" w:rsidRDefault="00670719" w:rsidP="00870655">
      <w:r w:rsidRPr="00797630">
        <w:t xml:space="preserve">How is personal (health) information disclosed outside the organization?  </w:t>
      </w:r>
    </w:p>
    <w:sdt>
      <w:sdtPr>
        <w:id w:val="-761377333"/>
        <w:placeholder>
          <w:docPart w:val="DefaultPlaceholder_-1854013440"/>
        </w:placeholder>
        <w:showingPlcHdr/>
      </w:sdtPr>
      <w:sdtEndPr/>
      <w:sdtContent>
        <w:p w14:paraId="52B6D883" w14:textId="5506DE84" w:rsidR="00AA6B01" w:rsidRPr="00797630" w:rsidRDefault="005F53F5" w:rsidP="00870655">
          <w:r w:rsidRPr="0057608C">
            <w:rPr>
              <w:rStyle w:val="PlaceholderText"/>
            </w:rPr>
            <w:t>Click or tap here to enter text.</w:t>
          </w:r>
        </w:p>
      </w:sdtContent>
    </w:sdt>
    <w:p w14:paraId="56176182" w14:textId="77777777" w:rsidR="00EE469A" w:rsidRDefault="00EE469A" w:rsidP="005F53F5">
      <w:pPr>
        <w:pStyle w:val="ListParagraph"/>
      </w:pPr>
    </w:p>
    <w:p w14:paraId="7FA60257" w14:textId="77777777" w:rsidR="00EE469A" w:rsidRDefault="00EE469A" w:rsidP="005F53F5">
      <w:pPr>
        <w:pStyle w:val="ListParagraph"/>
      </w:pPr>
    </w:p>
    <w:p w14:paraId="4B9D0A5B" w14:textId="6DF26A43" w:rsidR="00670719" w:rsidRPr="005F53F5" w:rsidRDefault="00670719" w:rsidP="00870655">
      <w:pPr>
        <w:pStyle w:val="ListParagraph"/>
        <w:numPr>
          <w:ilvl w:val="0"/>
          <w:numId w:val="17"/>
        </w:numPr>
        <w:rPr>
          <w:b/>
          <w:bCs w:val="0"/>
        </w:rPr>
      </w:pPr>
      <w:r w:rsidRPr="005F53F5">
        <w:rPr>
          <w:b/>
          <w:bCs w:val="0"/>
        </w:rPr>
        <w:lastRenderedPageBreak/>
        <w:t>System audit functions</w:t>
      </w:r>
    </w:p>
    <w:p w14:paraId="290476C9" w14:textId="77777777" w:rsidR="00670719" w:rsidRDefault="00670719" w:rsidP="00870655">
      <w:r w:rsidRPr="00797630">
        <w:t xml:space="preserve">Does the level of sensitivity of the information in the system (i.e. personal health information) require the system to be audited? </w:t>
      </w:r>
    </w:p>
    <w:sdt>
      <w:sdtPr>
        <w:id w:val="1048339365"/>
        <w:placeholder>
          <w:docPart w:val="DefaultPlaceholder_-1854013440"/>
        </w:placeholder>
        <w:showingPlcHdr/>
      </w:sdtPr>
      <w:sdtEndPr/>
      <w:sdtContent>
        <w:p w14:paraId="4E827E88" w14:textId="09FB6EF9" w:rsidR="005F53F5" w:rsidRPr="00797630" w:rsidRDefault="005F53F5" w:rsidP="00870655">
          <w:r w:rsidRPr="0057608C">
            <w:rPr>
              <w:rStyle w:val="PlaceholderText"/>
            </w:rPr>
            <w:t>Click or tap here to enter text.</w:t>
          </w:r>
        </w:p>
      </w:sdtContent>
    </w:sdt>
    <w:p w14:paraId="2B4DCACC" w14:textId="77777777" w:rsidR="00AA6B01" w:rsidRPr="00797630" w:rsidRDefault="00AA6B01" w:rsidP="00870655"/>
    <w:p w14:paraId="6269BC6A" w14:textId="77777777" w:rsidR="00670719" w:rsidRPr="00797630" w:rsidRDefault="00670719" w:rsidP="00870655">
      <w:r w:rsidRPr="00797630">
        <w:t xml:space="preserve">Does the system have audit functionality? If yes, describe. </w:t>
      </w:r>
    </w:p>
    <w:sdt>
      <w:sdtPr>
        <w:id w:val="-1865588027"/>
        <w:placeholder>
          <w:docPart w:val="DefaultPlaceholder_-1854013440"/>
        </w:placeholder>
        <w:showingPlcHdr/>
      </w:sdtPr>
      <w:sdtEndPr/>
      <w:sdtContent>
        <w:p w14:paraId="0D6E1337" w14:textId="454C6C92" w:rsidR="00AA6B01" w:rsidRPr="00797630" w:rsidRDefault="005F53F5" w:rsidP="00870655">
          <w:r w:rsidRPr="0057608C">
            <w:rPr>
              <w:rStyle w:val="PlaceholderText"/>
            </w:rPr>
            <w:t>Click or tap here to enter text.</w:t>
          </w:r>
        </w:p>
      </w:sdtContent>
    </w:sdt>
    <w:p w14:paraId="26073CDE" w14:textId="77777777" w:rsidR="005F53F5" w:rsidRDefault="005F53F5" w:rsidP="00870655"/>
    <w:p w14:paraId="52E3DD40" w14:textId="7D3CF16F" w:rsidR="00670719" w:rsidRPr="00797630" w:rsidRDefault="00670719" w:rsidP="00870655">
      <w:r w:rsidRPr="00797630">
        <w:t xml:space="preserve">Will there be regular audits of the system to detect security/privacy breaches? </w:t>
      </w:r>
    </w:p>
    <w:sdt>
      <w:sdtPr>
        <w:id w:val="-1764837823"/>
        <w:placeholder>
          <w:docPart w:val="DefaultPlaceholder_-1854013440"/>
        </w:placeholder>
        <w:showingPlcHdr/>
      </w:sdtPr>
      <w:sdtEndPr/>
      <w:sdtContent>
        <w:p w14:paraId="0AABC9E7" w14:textId="1B398CBB" w:rsidR="00AA6B01" w:rsidRDefault="005F53F5" w:rsidP="00870655">
          <w:r w:rsidRPr="0057608C">
            <w:rPr>
              <w:rStyle w:val="PlaceholderText"/>
            </w:rPr>
            <w:t>Click or tap here to enter text.</w:t>
          </w:r>
        </w:p>
      </w:sdtContent>
    </w:sdt>
    <w:p w14:paraId="45410947" w14:textId="77777777" w:rsidR="005F53F5" w:rsidRPr="00797630" w:rsidRDefault="005F53F5" w:rsidP="00870655"/>
    <w:p w14:paraId="7B6D5ABC" w14:textId="77777777" w:rsidR="00670719" w:rsidRPr="00797630" w:rsidRDefault="00670719" w:rsidP="00870655">
      <w:r w:rsidRPr="00797630">
        <w:t>Who will conduct the audits and who will follow up on the results?</w:t>
      </w:r>
    </w:p>
    <w:sdt>
      <w:sdtPr>
        <w:id w:val="251939836"/>
        <w:placeholder>
          <w:docPart w:val="DefaultPlaceholder_-1854013440"/>
        </w:placeholder>
        <w:showingPlcHdr/>
      </w:sdtPr>
      <w:sdtEndPr/>
      <w:sdtContent>
        <w:p w14:paraId="2D3EEADD" w14:textId="23C2008B" w:rsidR="00AA6B01" w:rsidRDefault="005F53F5" w:rsidP="00870655">
          <w:r w:rsidRPr="0057608C">
            <w:rPr>
              <w:rStyle w:val="PlaceholderText"/>
            </w:rPr>
            <w:t>Click or tap here to enter text.</w:t>
          </w:r>
        </w:p>
      </w:sdtContent>
    </w:sdt>
    <w:p w14:paraId="684B9F4D" w14:textId="77777777" w:rsidR="005F53F5" w:rsidRPr="00797630" w:rsidRDefault="005F53F5" w:rsidP="00870655"/>
    <w:p w14:paraId="5B57FF55" w14:textId="0D947A66" w:rsidR="00581457" w:rsidRDefault="00670719" w:rsidP="00870655">
      <w:pPr>
        <w:pStyle w:val="Heading3"/>
        <w:numPr>
          <w:ilvl w:val="0"/>
          <w:numId w:val="20"/>
        </w:numPr>
        <w:ind w:left="360"/>
      </w:pPr>
      <w:r w:rsidRPr="005F53F5">
        <w:t xml:space="preserve">The location of the personal (health) information </w:t>
      </w:r>
    </w:p>
    <w:p w14:paraId="6995E65C" w14:textId="77777777" w:rsidR="00EE469A" w:rsidRPr="00EE469A" w:rsidRDefault="00EE469A" w:rsidP="00EE469A"/>
    <w:p w14:paraId="59EB458E" w14:textId="77777777" w:rsidR="00670719" w:rsidRPr="00797630" w:rsidRDefault="00670719" w:rsidP="00870655">
      <w:r w:rsidRPr="00797630">
        <w:t xml:space="preserve">Describe where the paper/electronic records will be held. For example, onsite offices/servers, offsite storage facilities, and/or offsite servers. </w:t>
      </w:r>
    </w:p>
    <w:p w14:paraId="31D84515" w14:textId="77777777" w:rsidR="00670719" w:rsidRPr="00797630" w:rsidRDefault="00670719" w:rsidP="00870655">
      <w:pPr>
        <w:pStyle w:val="ListParagraph"/>
        <w:numPr>
          <w:ilvl w:val="0"/>
          <w:numId w:val="19"/>
        </w:numPr>
      </w:pPr>
      <w:r w:rsidRPr="00797630">
        <w:t>Paper</w:t>
      </w:r>
    </w:p>
    <w:p w14:paraId="50DF1111" w14:textId="77777777" w:rsidR="00670719" w:rsidRPr="00797630" w:rsidRDefault="00670719" w:rsidP="00870655">
      <w:pPr>
        <w:pStyle w:val="ListParagraph"/>
        <w:numPr>
          <w:ilvl w:val="0"/>
          <w:numId w:val="19"/>
        </w:numPr>
      </w:pPr>
      <w:r w:rsidRPr="00797630">
        <w:t>Electronic</w:t>
      </w:r>
    </w:p>
    <w:p w14:paraId="189E9C3C" w14:textId="77777777" w:rsidR="00670719" w:rsidRPr="00797630" w:rsidRDefault="00670719" w:rsidP="00870655">
      <w:pPr>
        <w:pStyle w:val="ListParagraph"/>
      </w:pPr>
    </w:p>
    <w:p w14:paraId="17DC6238" w14:textId="15A3E289" w:rsidR="00670719" w:rsidRPr="00797630" w:rsidRDefault="00670719" w:rsidP="005F53F5">
      <w:pPr>
        <w:pStyle w:val="Heading3"/>
        <w:numPr>
          <w:ilvl w:val="0"/>
          <w:numId w:val="20"/>
        </w:numPr>
        <w:ind w:left="360"/>
      </w:pPr>
      <w:r w:rsidRPr="00797630">
        <w:t xml:space="preserve">Will any personal (health) information be stored by organizations outside Manitoba? Canada? </w:t>
      </w:r>
    </w:p>
    <w:p w14:paraId="7CB0CF90" w14:textId="77777777" w:rsidR="00581457" w:rsidRPr="00797630" w:rsidRDefault="00581457" w:rsidP="00870655"/>
    <w:p w14:paraId="2617C39F" w14:textId="77777777" w:rsidR="00670719" w:rsidRPr="00797630" w:rsidRDefault="00670719" w:rsidP="00870655">
      <w:r w:rsidRPr="00797630">
        <w:t xml:space="preserve">Describe the location of the personal (health) information. </w:t>
      </w:r>
    </w:p>
    <w:sdt>
      <w:sdtPr>
        <w:id w:val="-2093381203"/>
        <w:placeholder>
          <w:docPart w:val="DefaultPlaceholder_-1854013440"/>
        </w:placeholder>
        <w:showingPlcHdr/>
      </w:sdtPr>
      <w:sdtEndPr/>
      <w:sdtContent>
        <w:p w14:paraId="78B86B6C" w14:textId="011E7E52" w:rsidR="00440914" w:rsidRPr="00797630" w:rsidRDefault="005F53F5" w:rsidP="00870655">
          <w:r w:rsidRPr="0057608C">
            <w:rPr>
              <w:rStyle w:val="PlaceholderText"/>
            </w:rPr>
            <w:t>Click or tap here to enter text.</w:t>
          </w:r>
        </w:p>
      </w:sdtContent>
    </w:sdt>
    <w:p w14:paraId="17AB9884" w14:textId="77777777" w:rsidR="00EE469A" w:rsidRDefault="00EE469A" w:rsidP="00870655"/>
    <w:p w14:paraId="55FE0512" w14:textId="36B34D5C" w:rsidR="00670719" w:rsidRPr="00797630" w:rsidRDefault="00670719" w:rsidP="00870655">
      <w:r w:rsidRPr="00797630">
        <w:t xml:space="preserve">If personal (health) information is stored outside Manitoba or Canada, please provide the rationale. </w:t>
      </w:r>
    </w:p>
    <w:sdt>
      <w:sdtPr>
        <w:id w:val="1582334050"/>
        <w:placeholder>
          <w:docPart w:val="DefaultPlaceholder_-1854013440"/>
        </w:placeholder>
        <w:showingPlcHdr/>
      </w:sdtPr>
      <w:sdtEndPr/>
      <w:sdtContent>
        <w:p w14:paraId="0D1560AE" w14:textId="3F0E683E" w:rsidR="00670719" w:rsidRDefault="00EE469A" w:rsidP="00EE469A">
          <w:r w:rsidRPr="0057608C">
            <w:rPr>
              <w:rStyle w:val="PlaceholderText"/>
            </w:rPr>
            <w:t>Click or tap here to enter text.</w:t>
          </w:r>
        </w:p>
      </w:sdtContent>
    </w:sdt>
    <w:p w14:paraId="697C3495" w14:textId="77777777" w:rsidR="00EE469A" w:rsidRDefault="00EE469A" w:rsidP="00EE469A"/>
    <w:p w14:paraId="47D902CB" w14:textId="77777777" w:rsidR="00EE469A" w:rsidRDefault="00EE469A" w:rsidP="00EE469A"/>
    <w:p w14:paraId="02BF7D23" w14:textId="77777777" w:rsidR="00EE469A" w:rsidRPr="00797630" w:rsidRDefault="00EE469A" w:rsidP="00EE469A"/>
    <w:p w14:paraId="6604AE39" w14:textId="22AAB851" w:rsidR="00581457" w:rsidRDefault="00670719" w:rsidP="00870655">
      <w:pPr>
        <w:pStyle w:val="Heading3"/>
        <w:numPr>
          <w:ilvl w:val="0"/>
          <w:numId w:val="20"/>
        </w:numPr>
        <w:ind w:left="360"/>
      </w:pPr>
      <w:r w:rsidRPr="00797630">
        <w:lastRenderedPageBreak/>
        <w:t>Records retention and destruction</w:t>
      </w:r>
    </w:p>
    <w:p w14:paraId="30599D5F" w14:textId="77777777" w:rsidR="005F53F5" w:rsidRPr="005F53F5" w:rsidRDefault="005F53F5" w:rsidP="005F53F5"/>
    <w:p w14:paraId="5C9C9F6A" w14:textId="77777777" w:rsidR="00670719" w:rsidRPr="00797630" w:rsidRDefault="00670719" w:rsidP="00870655">
      <w:pPr>
        <w:rPr>
          <w:strike/>
        </w:rPr>
      </w:pPr>
      <w:r w:rsidRPr="00797630">
        <w:t xml:space="preserve">Are there records retention schedules place for the organization? </w:t>
      </w:r>
      <w:r w:rsidRPr="00797630">
        <w:rPr>
          <w:strike/>
        </w:rPr>
        <w:t xml:space="preserve"> </w:t>
      </w:r>
    </w:p>
    <w:sdt>
      <w:sdtPr>
        <w:id w:val="-2056076809"/>
        <w:placeholder>
          <w:docPart w:val="DefaultPlaceholder_-1854013440"/>
        </w:placeholder>
        <w:showingPlcHdr/>
      </w:sdtPr>
      <w:sdtEndPr/>
      <w:sdtContent>
        <w:p w14:paraId="7F9C961F" w14:textId="41B9CCF6" w:rsidR="00440914" w:rsidRPr="00797630" w:rsidRDefault="005F53F5" w:rsidP="00870655">
          <w:r w:rsidRPr="0057608C">
            <w:rPr>
              <w:rStyle w:val="PlaceholderText"/>
            </w:rPr>
            <w:t>Click or tap here to enter text.</w:t>
          </w:r>
        </w:p>
      </w:sdtContent>
    </w:sdt>
    <w:p w14:paraId="7D4DE82C" w14:textId="77777777" w:rsidR="005F53F5" w:rsidRDefault="005F53F5" w:rsidP="00870655"/>
    <w:p w14:paraId="57580D37" w14:textId="77777777" w:rsidR="005F53F5" w:rsidRDefault="00670719" w:rsidP="00870655">
      <w:r w:rsidRPr="00797630">
        <w:t>Do the schedules include the retention and destruction of both paper and electronic records?</w:t>
      </w:r>
    </w:p>
    <w:p w14:paraId="353823B1" w14:textId="6ADEA6DA" w:rsidR="00670719" w:rsidRPr="00797630" w:rsidRDefault="00A83B97" w:rsidP="00870655">
      <w:sdt>
        <w:sdtPr>
          <w:id w:val="1452053756"/>
          <w:placeholder>
            <w:docPart w:val="DefaultPlaceholder_-1854013440"/>
          </w:placeholder>
          <w:showingPlcHdr/>
        </w:sdtPr>
        <w:sdtEndPr/>
        <w:sdtContent>
          <w:r w:rsidR="005F53F5" w:rsidRPr="0057608C">
            <w:rPr>
              <w:rStyle w:val="PlaceholderText"/>
            </w:rPr>
            <w:t>Click or tap here to enter text.</w:t>
          </w:r>
        </w:sdtContent>
      </w:sdt>
      <w:r w:rsidR="00670719" w:rsidRPr="00797630">
        <w:t xml:space="preserve"> </w:t>
      </w:r>
    </w:p>
    <w:p w14:paraId="45BDFDAA" w14:textId="77777777" w:rsidR="00440914" w:rsidRPr="00797630" w:rsidRDefault="00440914" w:rsidP="00870655"/>
    <w:p w14:paraId="24B93DB9" w14:textId="77777777" w:rsidR="00670719" w:rsidRPr="00797630" w:rsidRDefault="00670719" w:rsidP="00870655">
      <w:r w:rsidRPr="00797630">
        <w:t xml:space="preserve">Is records retention monitored by the organization to ensure compliance with schedules? </w:t>
      </w:r>
    </w:p>
    <w:sdt>
      <w:sdtPr>
        <w:id w:val="938570315"/>
        <w:placeholder>
          <w:docPart w:val="DefaultPlaceholder_-1854013440"/>
        </w:placeholder>
        <w:showingPlcHdr/>
      </w:sdtPr>
      <w:sdtEndPr/>
      <w:sdtContent>
        <w:p w14:paraId="7181A950" w14:textId="7C7EA01E" w:rsidR="00440914" w:rsidRDefault="005F53F5" w:rsidP="00870655">
          <w:r w:rsidRPr="0057608C">
            <w:rPr>
              <w:rStyle w:val="PlaceholderText"/>
            </w:rPr>
            <w:t>Click or tap here to enter text.</w:t>
          </w:r>
        </w:p>
      </w:sdtContent>
    </w:sdt>
    <w:p w14:paraId="030A6C1B" w14:textId="77777777" w:rsidR="005F53F5" w:rsidRPr="00797630" w:rsidRDefault="005F53F5" w:rsidP="00870655"/>
    <w:p w14:paraId="16494A5E" w14:textId="77777777" w:rsidR="00670719" w:rsidRPr="00797630" w:rsidRDefault="00670719" w:rsidP="00870655">
      <w:r w:rsidRPr="00797630">
        <w:t xml:space="preserve">What is the plan and method of destruction? Paper? Electronic? </w:t>
      </w:r>
    </w:p>
    <w:sdt>
      <w:sdtPr>
        <w:id w:val="-2034869038"/>
        <w:placeholder>
          <w:docPart w:val="DefaultPlaceholder_-1854013440"/>
        </w:placeholder>
        <w:showingPlcHdr/>
      </w:sdtPr>
      <w:sdtEndPr/>
      <w:sdtContent>
        <w:p w14:paraId="14B6A5A2" w14:textId="23C73343" w:rsidR="00AA6B01" w:rsidRDefault="005F53F5" w:rsidP="00870655">
          <w:r w:rsidRPr="0057608C">
            <w:rPr>
              <w:rStyle w:val="PlaceholderText"/>
            </w:rPr>
            <w:t>Click or tap here to enter text.</w:t>
          </w:r>
        </w:p>
      </w:sdtContent>
    </w:sdt>
    <w:p w14:paraId="0E8DA723" w14:textId="77777777" w:rsidR="005F53F5" w:rsidRPr="00797630" w:rsidRDefault="005F53F5" w:rsidP="00870655"/>
    <w:p w14:paraId="2C55563F" w14:textId="44572D9A" w:rsidR="00581457" w:rsidRPr="005F53F5" w:rsidRDefault="00670719" w:rsidP="005F53F5">
      <w:pPr>
        <w:pStyle w:val="Heading3"/>
        <w:numPr>
          <w:ilvl w:val="0"/>
          <w:numId w:val="20"/>
        </w:numPr>
        <w:spacing w:after="240"/>
        <w:ind w:left="360"/>
        <w:rPr>
          <w:rFonts w:cs="Arial"/>
        </w:rPr>
      </w:pPr>
      <w:r w:rsidRPr="00797630">
        <w:t>Information Managers</w:t>
      </w:r>
      <w:bookmarkStart w:id="0" w:name="44.1"/>
      <w:bookmarkEnd w:id="0"/>
    </w:p>
    <w:p w14:paraId="60DA8581" w14:textId="5F7D3F4A" w:rsidR="00670719" w:rsidRPr="00797630" w:rsidRDefault="00670719" w:rsidP="005F53F5">
      <w:r w:rsidRPr="00797630">
        <w:t>Under FIPPA and PHIA, an organization must enter into an information manager agreement if it discloses personal (health) information to an information manager (a third party outside the organization) for the purpose of:</w:t>
      </w:r>
    </w:p>
    <w:p w14:paraId="3A407ECE" w14:textId="77777777" w:rsidR="00670719" w:rsidRPr="00797630" w:rsidRDefault="00670719" w:rsidP="005F53F5">
      <w:pPr>
        <w:pStyle w:val="ListParagraph"/>
        <w:numPr>
          <w:ilvl w:val="0"/>
          <w:numId w:val="21"/>
        </w:numPr>
      </w:pPr>
      <w:r w:rsidRPr="00797630">
        <w:t>processing, storing or destroying the information, or</w:t>
      </w:r>
    </w:p>
    <w:p w14:paraId="50BFBE83" w14:textId="2476D332" w:rsidR="00440914" w:rsidRPr="005F53F5" w:rsidRDefault="00670719" w:rsidP="005F53F5">
      <w:pPr>
        <w:pStyle w:val="ListParagraph"/>
        <w:numPr>
          <w:ilvl w:val="0"/>
          <w:numId w:val="21"/>
        </w:numPr>
      </w:pPr>
      <w:r w:rsidRPr="00797630">
        <w:t xml:space="preserve">providing the organization with information management or information technology services. </w:t>
      </w:r>
    </w:p>
    <w:p w14:paraId="0353E43A" w14:textId="07304B9C" w:rsidR="00440914" w:rsidRPr="00797630" w:rsidRDefault="00670719" w:rsidP="005F53F5">
      <w:pPr>
        <w:rPr>
          <w:b/>
        </w:rPr>
      </w:pPr>
      <w:r w:rsidRPr="00797630">
        <w:t xml:space="preserve">If your program/activity requires the use of an information manager, describe how the written agreement provides for the protection of the personal (health) information against such risks as unauthorized access, use, disclosure, destruction or alteration. </w:t>
      </w:r>
    </w:p>
    <w:p w14:paraId="44673BC5" w14:textId="77777777" w:rsidR="00670719" w:rsidRPr="00797630" w:rsidRDefault="00670719" w:rsidP="005F53F5">
      <w:pPr>
        <w:rPr>
          <w:b/>
        </w:rPr>
      </w:pPr>
      <w:r w:rsidRPr="00797630">
        <w:t>What is the length of the agreement?</w:t>
      </w:r>
    </w:p>
    <w:sdt>
      <w:sdtPr>
        <w:rPr>
          <w:b/>
        </w:rPr>
        <w:id w:val="-2022303865"/>
        <w:placeholder>
          <w:docPart w:val="DefaultPlaceholder_-1854013440"/>
        </w:placeholder>
        <w:showingPlcHdr/>
      </w:sdtPr>
      <w:sdtEndPr/>
      <w:sdtContent>
        <w:p w14:paraId="476CBEF9" w14:textId="727D1A1C" w:rsidR="00440914" w:rsidRPr="00797630" w:rsidRDefault="005F53F5" w:rsidP="005F53F5">
          <w:pPr>
            <w:rPr>
              <w:b/>
            </w:rPr>
          </w:pPr>
          <w:r w:rsidRPr="0057608C">
            <w:rPr>
              <w:rStyle w:val="PlaceholderText"/>
            </w:rPr>
            <w:t>Click or tap here to enter text.</w:t>
          </w:r>
        </w:p>
      </w:sdtContent>
    </w:sdt>
    <w:p w14:paraId="136267C8" w14:textId="77777777" w:rsidR="005F53F5" w:rsidRDefault="005F53F5" w:rsidP="005F53F5"/>
    <w:p w14:paraId="31E72F19" w14:textId="4AAE14D7" w:rsidR="00670719" w:rsidRPr="00797630" w:rsidRDefault="00670719" w:rsidP="005F53F5">
      <w:pPr>
        <w:rPr>
          <w:b/>
        </w:rPr>
      </w:pPr>
      <w:r w:rsidRPr="00797630">
        <w:t>Will the agreement be reviewed by legal counsel?</w:t>
      </w:r>
    </w:p>
    <w:sdt>
      <w:sdtPr>
        <w:rPr>
          <w:b/>
        </w:rPr>
        <w:id w:val="1680000140"/>
        <w:placeholder>
          <w:docPart w:val="DefaultPlaceholder_-1854013440"/>
        </w:placeholder>
        <w:showingPlcHdr/>
      </w:sdtPr>
      <w:sdtEndPr/>
      <w:sdtContent>
        <w:p w14:paraId="0D06A75B" w14:textId="4D19ABF5" w:rsidR="00670719" w:rsidRDefault="005F53F5" w:rsidP="005F53F5">
          <w:pPr>
            <w:rPr>
              <w:b/>
            </w:rPr>
          </w:pPr>
          <w:r w:rsidRPr="0057608C">
            <w:rPr>
              <w:rStyle w:val="PlaceholderText"/>
            </w:rPr>
            <w:t>Click or tap here to enter text.</w:t>
          </w:r>
        </w:p>
      </w:sdtContent>
    </w:sdt>
    <w:p w14:paraId="068223DD" w14:textId="77777777" w:rsidR="005F53F5" w:rsidRDefault="005F53F5" w:rsidP="005F53F5">
      <w:pPr>
        <w:rPr>
          <w:b/>
        </w:rPr>
      </w:pPr>
    </w:p>
    <w:p w14:paraId="0BF23DCB" w14:textId="77777777" w:rsidR="00786A47" w:rsidRPr="00797630" w:rsidRDefault="00786A47" w:rsidP="005F53F5">
      <w:pPr>
        <w:rPr>
          <w:b/>
        </w:rPr>
      </w:pPr>
    </w:p>
    <w:p w14:paraId="534EF64B" w14:textId="77777777" w:rsidR="00670719" w:rsidRPr="00797630" w:rsidRDefault="00670719" w:rsidP="00870655">
      <w:pPr>
        <w:pStyle w:val="Heading2"/>
      </w:pPr>
      <w:r w:rsidRPr="00797630">
        <w:lastRenderedPageBreak/>
        <w:t>Part 6: PIA Summary and Findings</w:t>
      </w:r>
    </w:p>
    <w:p w14:paraId="174B89D8" w14:textId="77777777" w:rsidR="00440914" w:rsidRPr="00797630" w:rsidRDefault="00440914" w:rsidP="00870655">
      <w:pPr>
        <w:rPr>
          <w:lang w:val="en-US"/>
        </w:rPr>
      </w:pPr>
    </w:p>
    <w:p w14:paraId="59C22EC7" w14:textId="67393C75" w:rsidR="00786A47" w:rsidRDefault="00670719" w:rsidP="005F53F5">
      <w:pPr>
        <w:rPr>
          <w:lang w:val="en-US"/>
        </w:rPr>
      </w:pPr>
      <w:r w:rsidRPr="00797630">
        <w:rPr>
          <w:lang w:val="en-US"/>
        </w:rPr>
        <w:t xml:space="preserve">Conducting a PIA is primarily about the process of identifying and reducing privacy risks. To assist you in this process, the checklist below outlines information to include in your summary.  </w:t>
      </w:r>
    </w:p>
    <w:p w14:paraId="13786116" w14:textId="77777777" w:rsidR="00EE469A" w:rsidRPr="00786A47" w:rsidRDefault="00EE469A" w:rsidP="005F53F5">
      <w:pPr>
        <w:rPr>
          <w:lang w:val="en-US"/>
        </w:rPr>
      </w:pPr>
    </w:p>
    <w:p w14:paraId="6AD3C8F1" w14:textId="4463D527" w:rsidR="00670719" w:rsidRPr="005F53F5" w:rsidRDefault="00A83B97" w:rsidP="005F53F5">
      <w:pPr>
        <w:spacing w:after="240"/>
        <w:ind w:left="360" w:hanging="180"/>
        <w:rPr>
          <w:lang w:val="en-NZ"/>
        </w:rPr>
      </w:pPr>
      <w:sdt>
        <w:sdtPr>
          <w:rPr>
            <w:lang w:val="en-NZ"/>
          </w:rPr>
          <w:id w:val="1681622431"/>
          <w14:checkbox>
            <w14:checked w14:val="0"/>
            <w14:checkedState w14:val="2612" w14:font="MS Gothic"/>
            <w14:uncheckedState w14:val="2610" w14:font="MS Gothic"/>
          </w14:checkbox>
        </w:sdtPr>
        <w:sdtEndPr/>
        <w:sdtContent>
          <w:r w:rsidR="005F53F5">
            <w:rPr>
              <w:rFonts w:ascii="MS Gothic" w:eastAsia="MS Gothic" w:hAnsi="MS Gothic" w:hint="eastAsia"/>
              <w:lang w:val="en-NZ"/>
            </w:rPr>
            <w:t>☐</w:t>
          </w:r>
        </w:sdtContent>
      </w:sdt>
      <w:r w:rsidR="00670719" w:rsidRPr="005F53F5">
        <w:rPr>
          <w:lang w:val="en-NZ"/>
        </w:rPr>
        <w:t xml:space="preserve">A description of the proposal </w:t>
      </w:r>
      <w:proofErr w:type="gramStart"/>
      <w:r w:rsidR="00670719" w:rsidRPr="005F53F5">
        <w:rPr>
          <w:lang w:val="en-NZ"/>
        </w:rPr>
        <w:t>including;</w:t>
      </w:r>
      <w:proofErr w:type="gramEnd"/>
      <w:r w:rsidR="00670719" w:rsidRPr="005F53F5">
        <w:rPr>
          <w:lang w:val="en-NZ"/>
        </w:rPr>
        <w:t xml:space="preserve"> objectives, parties involved, timing and key milestones, resource requirements, benefits to the organization or public, and any relevant privacy requirements (applicable law, policies and procedures).</w:t>
      </w:r>
    </w:p>
    <w:p w14:paraId="397BAC12" w14:textId="2461E2E3" w:rsidR="00670719" w:rsidRPr="005F53F5" w:rsidRDefault="00A83B97" w:rsidP="005F53F5">
      <w:pPr>
        <w:spacing w:after="240"/>
        <w:ind w:left="360" w:hanging="180"/>
        <w:rPr>
          <w:lang w:val="en-US"/>
        </w:rPr>
      </w:pPr>
      <w:sdt>
        <w:sdtPr>
          <w:rPr>
            <w:lang w:val="en-US"/>
          </w:rPr>
          <w:id w:val="1256872089"/>
          <w14:checkbox>
            <w14:checked w14:val="0"/>
            <w14:checkedState w14:val="2612" w14:font="MS Gothic"/>
            <w14:uncheckedState w14:val="2610" w14:font="MS Gothic"/>
          </w14:checkbox>
        </w:sdtPr>
        <w:sdtEndPr/>
        <w:sdtContent>
          <w:r w:rsidR="005F53F5">
            <w:rPr>
              <w:rFonts w:ascii="MS Gothic" w:eastAsia="MS Gothic" w:hAnsi="MS Gothic" w:hint="eastAsia"/>
              <w:lang w:val="en-US"/>
            </w:rPr>
            <w:t>☐</w:t>
          </w:r>
        </w:sdtContent>
      </w:sdt>
      <w:r w:rsidR="00670719" w:rsidRPr="005F53F5">
        <w:rPr>
          <w:lang w:val="en-US"/>
        </w:rPr>
        <w:t>The identified risks to privacy.</w:t>
      </w:r>
    </w:p>
    <w:p w14:paraId="011574A2" w14:textId="124839C9" w:rsidR="00670719" w:rsidRPr="005F53F5" w:rsidRDefault="00A83B97" w:rsidP="005F53F5">
      <w:pPr>
        <w:spacing w:after="240"/>
        <w:ind w:left="360" w:hanging="180"/>
        <w:rPr>
          <w:lang w:val="en-US"/>
        </w:rPr>
      </w:pPr>
      <w:sdt>
        <w:sdtPr>
          <w:rPr>
            <w:lang w:val="en-US"/>
          </w:rPr>
          <w:id w:val="1117253435"/>
          <w14:checkbox>
            <w14:checked w14:val="0"/>
            <w14:checkedState w14:val="2612" w14:font="MS Gothic"/>
            <w14:uncheckedState w14:val="2610" w14:font="MS Gothic"/>
          </w14:checkbox>
        </w:sdtPr>
        <w:sdtEndPr/>
        <w:sdtContent>
          <w:r w:rsidR="005F53F5">
            <w:rPr>
              <w:rFonts w:ascii="MS Gothic" w:eastAsia="MS Gothic" w:hAnsi="MS Gothic" w:hint="eastAsia"/>
              <w:lang w:val="en-US"/>
            </w:rPr>
            <w:t>☐</w:t>
          </w:r>
        </w:sdtContent>
      </w:sdt>
      <w:r w:rsidR="00670719" w:rsidRPr="005F53F5">
        <w:rPr>
          <w:lang w:val="en-US"/>
        </w:rPr>
        <w:t>How individuals may be affected by the identified risks.</w:t>
      </w:r>
    </w:p>
    <w:p w14:paraId="2F6E41B8" w14:textId="0B23F7D1" w:rsidR="00670719" w:rsidRPr="005F53F5" w:rsidRDefault="00A83B97" w:rsidP="005F53F5">
      <w:pPr>
        <w:spacing w:after="240"/>
        <w:ind w:left="360" w:hanging="180"/>
        <w:rPr>
          <w:lang w:val="en-US"/>
        </w:rPr>
      </w:pPr>
      <w:sdt>
        <w:sdtPr>
          <w:rPr>
            <w:lang w:val="en-US"/>
          </w:rPr>
          <w:id w:val="2122953149"/>
          <w14:checkbox>
            <w14:checked w14:val="0"/>
            <w14:checkedState w14:val="2612" w14:font="MS Gothic"/>
            <w14:uncheckedState w14:val="2610" w14:font="MS Gothic"/>
          </w14:checkbox>
        </w:sdtPr>
        <w:sdtEndPr/>
        <w:sdtContent>
          <w:r w:rsidR="005F53F5">
            <w:rPr>
              <w:rFonts w:ascii="MS Gothic" w:eastAsia="MS Gothic" w:hAnsi="MS Gothic" w:hint="eastAsia"/>
              <w:lang w:val="en-US"/>
            </w:rPr>
            <w:t>☐</w:t>
          </w:r>
        </w:sdtContent>
      </w:sdt>
      <w:r w:rsidR="00670719" w:rsidRPr="005F53F5">
        <w:rPr>
          <w:lang w:val="en-US"/>
        </w:rPr>
        <w:t xml:space="preserve">The likelihood of those risks occurring. </w:t>
      </w:r>
    </w:p>
    <w:p w14:paraId="189960C6" w14:textId="1F49ABDB" w:rsidR="00670719" w:rsidRPr="005F53F5" w:rsidRDefault="00A83B97" w:rsidP="005F53F5">
      <w:pPr>
        <w:spacing w:after="240"/>
        <w:ind w:left="360" w:hanging="180"/>
        <w:rPr>
          <w:rFonts w:cs="AGaramondPro-Regular"/>
          <w:lang w:val="en-US"/>
        </w:rPr>
      </w:pPr>
      <w:sdt>
        <w:sdtPr>
          <w:id w:val="69925263"/>
          <w14:checkbox>
            <w14:checked w14:val="0"/>
            <w14:checkedState w14:val="2612" w14:font="MS Gothic"/>
            <w14:uncheckedState w14:val="2610" w14:font="MS Gothic"/>
          </w14:checkbox>
        </w:sdtPr>
        <w:sdtEndPr/>
        <w:sdtContent>
          <w:r w:rsidR="005F53F5">
            <w:rPr>
              <w:rFonts w:ascii="MS Gothic" w:eastAsia="MS Gothic" w:hAnsi="MS Gothic" w:hint="eastAsia"/>
            </w:rPr>
            <w:t>☐</w:t>
          </w:r>
        </w:sdtContent>
      </w:sdt>
      <w:r w:rsidR="00670719" w:rsidRPr="00797630">
        <w:t>Outline any plans or proposals that may eliminate or lessen the privacy risks.</w:t>
      </w:r>
    </w:p>
    <w:p w14:paraId="72CE5905" w14:textId="4C1AD5CC" w:rsidR="00670719" w:rsidRPr="005F53F5" w:rsidRDefault="00A83B97" w:rsidP="005F53F5">
      <w:pPr>
        <w:spacing w:after="240"/>
        <w:ind w:left="360" w:hanging="180"/>
        <w:rPr>
          <w:lang w:val="en-NZ"/>
        </w:rPr>
      </w:pPr>
      <w:sdt>
        <w:sdtPr>
          <w:rPr>
            <w:lang w:val="en-NZ"/>
          </w:rPr>
          <w:id w:val="-713196870"/>
          <w14:checkbox>
            <w14:checked w14:val="0"/>
            <w14:checkedState w14:val="2612" w14:font="MS Gothic"/>
            <w14:uncheckedState w14:val="2610" w14:font="MS Gothic"/>
          </w14:checkbox>
        </w:sdtPr>
        <w:sdtEndPr/>
        <w:sdtContent>
          <w:r w:rsidR="005F53F5">
            <w:rPr>
              <w:rFonts w:ascii="MS Gothic" w:eastAsia="MS Gothic" w:hAnsi="MS Gothic" w:hint="eastAsia"/>
              <w:lang w:val="en-NZ"/>
            </w:rPr>
            <w:t>☐</w:t>
          </w:r>
        </w:sdtContent>
      </w:sdt>
      <w:r w:rsidR="00670719" w:rsidRPr="005F53F5">
        <w:rPr>
          <w:lang w:val="en-NZ"/>
        </w:rPr>
        <w:t>Identification of any residual risks (that cannot be addressed through the proposed options) and, the likely implications of those residual risks in terms of public reaction, project success and other organizational interests.</w:t>
      </w:r>
    </w:p>
    <w:p w14:paraId="713A0A4D" w14:textId="0DEA5E48" w:rsidR="00670719" w:rsidRPr="005F53F5" w:rsidRDefault="00A83B97" w:rsidP="005F53F5">
      <w:pPr>
        <w:spacing w:after="240"/>
        <w:ind w:left="360" w:hanging="180"/>
        <w:rPr>
          <w:lang w:val="en-NZ"/>
        </w:rPr>
      </w:pPr>
      <w:sdt>
        <w:sdtPr>
          <w:rPr>
            <w:lang w:val="en-NZ"/>
          </w:rPr>
          <w:id w:val="-1222288370"/>
          <w14:checkbox>
            <w14:checked w14:val="0"/>
            <w14:checkedState w14:val="2612" w14:font="MS Gothic"/>
            <w14:uncheckedState w14:val="2610" w14:font="MS Gothic"/>
          </w14:checkbox>
        </w:sdtPr>
        <w:sdtEndPr/>
        <w:sdtContent>
          <w:r w:rsidR="001A0775">
            <w:rPr>
              <w:rFonts w:ascii="MS Gothic" w:eastAsia="MS Gothic" w:hAnsi="MS Gothic" w:hint="eastAsia"/>
              <w:lang w:val="en-NZ"/>
            </w:rPr>
            <w:t>☐</w:t>
          </w:r>
        </w:sdtContent>
      </w:sdt>
      <w:r w:rsidR="00670719" w:rsidRPr="005F53F5">
        <w:rPr>
          <w:lang w:val="en-NZ"/>
        </w:rPr>
        <w:t>Determine whether the impact on privacy is proportional to the anticipated outcomes.</w:t>
      </w:r>
    </w:p>
    <w:p w14:paraId="5AAA24FB" w14:textId="77777777" w:rsidR="00670719" w:rsidRPr="00797630" w:rsidRDefault="00670719" w:rsidP="00870655">
      <w:pPr>
        <w:pStyle w:val="ListParagraph"/>
        <w:rPr>
          <w:lang w:val="en-NZ"/>
        </w:rPr>
      </w:pPr>
    </w:p>
    <w:p w14:paraId="4C599882" w14:textId="77777777" w:rsidR="00670719" w:rsidRPr="00797630" w:rsidRDefault="00670719" w:rsidP="00870655">
      <w:r w:rsidRPr="00797630">
        <w:t>Additional Comments:</w:t>
      </w:r>
    </w:p>
    <w:sdt>
      <w:sdtPr>
        <w:id w:val="-825661643"/>
        <w:placeholder>
          <w:docPart w:val="DefaultPlaceholder_-1854013440"/>
        </w:placeholder>
        <w:showingPlcHdr/>
      </w:sdtPr>
      <w:sdtEndPr/>
      <w:sdtContent>
        <w:p w14:paraId="243C9F93" w14:textId="5817EFD6" w:rsidR="00670719" w:rsidRPr="00797630" w:rsidRDefault="005F53F5" w:rsidP="00870655">
          <w:r w:rsidRPr="0057608C">
            <w:rPr>
              <w:rStyle w:val="PlaceholderText"/>
            </w:rPr>
            <w:t>Click or tap here to enter text.</w:t>
          </w:r>
        </w:p>
      </w:sdtContent>
    </w:sdt>
    <w:p w14:paraId="2037F32E" w14:textId="77777777" w:rsidR="005F53F5" w:rsidRDefault="005F53F5" w:rsidP="00870655">
      <w:pPr>
        <w:rPr>
          <w:b/>
        </w:rPr>
      </w:pPr>
    </w:p>
    <w:p w14:paraId="44C296E7" w14:textId="10DD98B4" w:rsidR="00670719" w:rsidRPr="00797630" w:rsidRDefault="00670719" w:rsidP="00870655">
      <w:pPr>
        <w:rPr>
          <w:b/>
          <w:i/>
        </w:rPr>
      </w:pPr>
      <w:r w:rsidRPr="00797630">
        <w:rPr>
          <w:b/>
        </w:rPr>
        <w:t xml:space="preserve">Submitted to: </w:t>
      </w:r>
      <w:r w:rsidR="00440914" w:rsidRPr="00797630">
        <w:rPr>
          <w:b/>
        </w:rPr>
        <w:t>[</w:t>
      </w:r>
      <w:r w:rsidR="00440914" w:rsidRPr="00797630">
        <w:t>a</w:t>
      </w:r>
      <w:r w:rsidRPr="00797630">
        <w:t xml:space="preserve">ccess and </w:t>
      </w:r>
      <w:r w:rsidR="00440914" w:rsidRPr="00797630">
        <w:t>privacy r</w:t>
      </w:r>
      <w:r w:rsidRPr="00797630">
        <w:t>epresentative</w:t>
      </w:r>
      <w:r w:rsidR="00440914" w:rsidRPr="00797630">
        <w:t>]</w:t>
      </w:r>
    </w:p>
    <w:sdt>
      <w:sdtPr>
        <w:id w:val="1872190651"/>
        <w:placeholder>
          <w:docPart w:val="DefaultPlaceholder_-1854013440"/>
        </w:placeholder>
        <w:showingPlcHdr/>
      </w:sdtPr>
      <w:sdtEndPr/>
      <w:sdtContent>
        <w:p w14:paraId="78240736" w14:textId="5F0E1F6D" w:rsidR="00670719" w:rsidRPr="00797630" w:rsidRDefault="005F53F5" w:rsidP="00870655">
          <w:r w:rsidRPr="0057608C">
            <w:rPr>
              <w:rStyle w:val="PlaceholderText"/>
            </w:rPr>
            <w:t>Click or tap here to enter text.</w:t>
          </w:r>
        </w:p>
      </w:sdtContent>
    </w:sdt>
    <w:p w14:paraId="58179732" w14:textId="77777777" w:rsidR="00EE469A" w:rsidRDefault="00EE469A" w:rsidP="00870655">
      <w:pPr>
        <w:rPr>
          <w:b/>
          <w:bCs w:val="0"/>
        </w:rPr>
      </w:pPr>
    </w:p>
    <w:p w14:paraId="1935A705" w14:textId="0C313DAC" w:rsidR="00670719" w:rsidRPr="005F53F5" w:rsidRDefault="00670719" w:rsidP="00870655">
      <w:pPr>
        <w:rPr>
          <w:b/>
          <w:bCs w:val="0"/>
        </w:rPr>
      </w:pPr>
      <w:r w:rsidRPr="005F53F5">
        <w:rPr>
          <w:b/>
          <w:bCs w:val="0"/>
        </w:rPr>
        <w:t xml:space="preserve">Submitted by: </w:t>
      </w:r>
    </w:p>
    <w:sdt>
      <w:sdtPr>
        <w:rPr>
          <w:b/>
          <w:bCs w:val="0"/>
        </w:rPr>
        <w:id w:val="1516415240"/>
        <w:placeholder>
          <w:docPart w:val="DefaultPlaceholder_-1854013440"/>
        </w:placeholder>
        <w:showingPlcHdr/>
      </w:sdtPr>
      <w:sdtEndPr/>
      <w:sdtContent>
        <w:p w14:paraId="3A551CCB" w14:textId="03D6EED7" w:rsidR="00440914" w:rsidRPr="005F53F5" w:rsidRDefault="005F53F5" w:rsidP="00870655">
          <w:pPr>
            <w:rPr>
              <w:b/>
              <w:bCs w:val="0"/>
            </w:rPr>
          </w:pPr>
          <w:r w:rsidRPr="0057608C">
            <w:rPr>
              <w:rStyle w:val="PlaceholderText"/>
            </w:rPr>
            <w:t>Click or tap here to enter text.</w:t>
          </w:r>
        </w:p>
      </w:sdtContent>
    </w:sdt>
    <w:p w14:paraId="360E2D30" w14:textId="77777777" w:rsidR="00EE469A" w:rsidRDefault="00EE469A" w:rsidP="00870655">
      <w:pPr>
        <w:rPr>
          <w:b/>
          <w:bCs w:val="0"/>
        </w:rPr>
      </w:pPr>
    </w:p>
    <w:p w14:paraId="6E3E7781" w14:textId="1C103D59" w:rsidR="00670719" w:rsidRPr="005F53F5" w:rsidRDefault="00670719" w:rsidP="00870655">
      <w:pPr>
        <w:rPr>
          <w:b/>
          <w:bCs w:val="0"/>
        </w:rPr>
      </w:pPr>
      <w:r w:rsidRPr="005F53F5">
        <w:rPr>
          <w:b/>
          <w:bCs w:val="0"/>
        </w:rPr>
        <w:t xml:space="preserve">Date: </w:t>
      </w:r>
    </w:p>
    <w:sdt>
      <w:sdtPr>
        <w:id w:val="954058828"/>
        <w:placeholder>
          <w:docPart w:val="DefaultPlaceholder_-1854013437"/>
        </w:placeholder>
        <w:showingPlcHdr/>
        <w:date>
          <w:dateFormat w:val="M/d/yyyy"/>
          <w:lid w:val="en-US"/>
          <w:storeMappedDataAs w:val="dateTime"/>
          <w:calendar w:val="gregorian"/>
        </w:date>
      </w:sdtPr>
      <w:sdtEndPr/>
      <w:sdtContent>
        <w:p w14:paraId="6D7B6EF2" w14:textId="1BDC6C3B" w:rsidR="0015171A" w:rsidRPr="00797630" w:rsidRDefault="005F53F5" w:rsidP="00870655">
          <w:r w:rsidRPr="0057608C">
            <w:rPr>
              <w:rStyle w:val="PlaceholderText"/>
            </w:rPr>
            <w:t>Click or tap to enter a date.</w:t>
          </w:r>
        </w:p>
      </w:sdtContent>
    </w:sdt>
    <w:sectPr w:rsidR="0015171A" w:rsidRPr="0079763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64A37" w14:textId="77777777" w:rsidR="00797630" w:rsidRDefault="00797630" w:rsidP="00870655">
      <w:r>
        <w:separator/>
      </w:r>
    </w:p>
  </w:endnote>
  <w:endnote w:type="continuationSeparator" w:id="0">
    <w:p w14:paraId="6BF5CEC4" w14:textId="77777777" w:rsidR="00797630" w:rsidRDefault="00797630" w:rsidP="00870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AvenirNext LT Pro Medium">
    <w:panose1 w:val="020B0604020202020204"/>
    <w:charset w:val="00"/>
    <w:family w:val="swiss"/>
    <w:notTrueType/>
    <w:pitch w:val="variable"/>
    <w:sig w:usb0="800000A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GaramondPro-Regula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824E" w14:textId="6C168A6C" w:rsidR="00797630" w:rsidRPr="005F53F5" w:rsidRDefault="00797630" w:rsidP="005F53F5">
    <w:pPr>
      <w:pStyle w:val="Header"/>
      <w:pBdr>
        <w:top w:val="single" w:sz="4" w:space="1" w:color="auto"/>
      </w:pBdr>
      <w:rPr>
        <w:sz w:val="20"/>
        <w:szCs w:val="20"/>
        <w:lang w:val="en-US"/>
      </w:rPr>
    </w:pPr>
    <w:r w:rsidRPr="005F53F5">
      <w:rPr>
        <w:sz w:val="20"/>
        <w:szCs w:val="20"/>
        <w:lang w:val="en-US"/>
      </w:rPr>
      <w:t>Privacy Impact Assessment Tool – Manitoba Ombudsman</w:t>
    </w:r>
    <w:r w:rsidRPr="005F53F5">
      <w:rPr>
        <w:sz w:val="20"/>
        <w:szCs w:val="20"/>
        <w:lang w:val="en-US"/>
      </w:rPr>
      <w:tab/>
    </w:r>
    <w:r w:rsidRPr="005F53F5">
      <w:rPr>
        <w:sz w:val="20"/>
        <w:szCs w:val="20"/>
      </w:rPr>
      <w:fldChar w:fldCharType="begin"/>
    </w:r>
    <w:r w:rsidRPr="005F53F5">
      <w:rPr>
        <w:sz w:val="20"/>
        <w:szCs w:val="20"/>
        <w:lang w:val="en-US"/>
      </w:rPr>
      <w:instrText xml:space="preserve"> PAGE   \* MERGEFORMAT </w:instrText>
    </w:r>
    <w:r w:rsidRPr="005F53F5">
      <w:rPr>
        <w:sz w:val="20"/>
        <w:szCs w:val="20"/>
      </w:rPr>
      <w:fldChar w:fldCharType="separate"/>
    </w:r>
    <w:r w:rsidRPr="005F53F5">
      <w:rPr>
        <w:sz w:val="20"/>
        <w:szCs w:val="20"/>
        <w:lang w:val="en-US"/>
      </w:rPr>
      <w:t>13</w:t>
    </w:r>
    <w:r w:rsidRPr="005F53F5">
      <w:rPr>
        <w:noProof/>
        <w:sz w:val="20"/>
        <w:szCs w:val="20"/>
      </w:rPr>
      <w:fldChar w:fldCharType="end"/>
    </w:r>
    <w:r w:rsidRPr="005F53F5">
      <w:rPr>
        <w:noProof/>
        <w:sz w:val="20"/>
        <w:szCs w:val="2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A5EA6" w14:textId="77777777" w:rsidR="00797630" w:rsidRDefault="00797630" w:rsidP="00870655">
      <w:r>
        <w:separator/>
      </w:r>
    </w:p>
  </w:footnote>
  <w:footnote w:type="continuationSeparator" w:id="0">
    <w:p w14:paraId="6A14B1BD" w14:textId="77777777" w:rsidR="00797630" w:rsidRDefault="00797630" w:rsidP="00870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B30"/>
    <w:multiLevelType w:val="hybridMultilevel"/>
    <w:tmpl w:val="8B8631E2"/>
    <w:lvl w:ilvl="0" w:tplc="04090001">
      <w:start w:val="1"/>
      <w:numFmt w:val="bullet"/>
      <w:lvlText w:val=""/>
      <w:lvlJc w:val="left"/>
      <w:pPr>
        <w:ind w:left="4950" w:hanging="360"/>
      </w:pPr>
      <w:rPr>
        <w:rFonts w:ascii="Symbol" w:hAnsi="Symbol" w:hint="default"/>
      </w:rPr>
    </w:lvl>
    <w:lvl w:ilvl="1" w:tplc="04090003" w:tentative="1">
      <w:start w:val="1"/>
      <w:numFmt w:val="bullet"/>
      <w:lvlText w:val="o"/>
      <w:lvlJc w:val="left"/>
      <w:pPr>
        <w:ind w:left="5670" w:hanging="360"/>
      </w:pPr>
      <w:rPr>
        <w:rFonts w:ascii="Courier New" w:hAnsi="Courier New" w:cs="Courier New" w:hint="default"/>
      </w:rPr>
    </w:lvl>
    <w:lvl w:ilvl="2" w:tplc="04090005" w:tentative="1">
      <w:start w:val="1"/>
      <w:numFmt w:val="bullet"/>
      <w:lvlText w:val=""/>
      <w:lvlJc w:val="left"/>
      <w:pPr>
        <w:ind w:left="6390" w:hanging="360"/>
      </w:pPr>
      <w:rPr>
        <w:rFonts w:ascii="Wingdings" w:hAnsi="Wingdings" w:hint="default"/>
      </w:rPr>
    </w:lvl>
    <w:lvl w:ilvl="3" w:tplc="04090001" w:tentative="1">
      <w:start w:val="1"/>
      <w:numFmt w:val="bullet"/>
      <w:lvlText w:val=""/>
      <w:lvlJc w:val="left"/>
      <w:pPr>
        <w:ind w:left="7110" w:hanging="360"/>
      </w:pPr>
      <w:rPr>
        <w:rFonts w:ascii="Symbol" w:hAnsi="Symbol" w:hint="default"/>
      </w:rPr>
    </w:lvl>
    <w:lvl w:ilvl="4" w:tplc="04090003" w:tentative="1">
      <w:start w:val="1"/>
      <w:numFmt w:val="bullet"/>
      <w:lvlText w:val="o"/>
      <w:lvlJc w:val="left"/>
      <w:pPr>
        <w:ind w:left="7830" w:hanging="360"/>
      </w:pPr>
      <w:rPr>
        <w:rFonts w:ascii="Courier New" w:hAnsi="Courier New" w:cs="Courier New" w:hint="default"/>
      </w:rPr>
    </w:lvl>
    <w:lvl w:ilvl="5" w:tplc="04090005" w:tentative="1">
      <w:start w:val="1"/>
      <w:numFmt w:val="bullet"/>
      <w:lvlText w:val=""/>
      <w:lvlJc w:val="left"/>
      <w:pPr>
        <w:ind w:left="8550" w:hanging="360"/>
      </w:pPr>
      <w:rPr>
        <w:rFonts w:ascii="Wingdings" w:hAnsi="Wingdings" w:hint="default"/>
      </w:rPr>
    </w:lvl>
    <w:lvl w:ilvl="6" w:tplc="04090001" w:tentative="1">
      <w:start w:val="1"/>
      <w:numFmt w:val="bullet"/>
      <w:lvlText w:val=""/>
      <w:lvlJc w:val="left"/>
      <w:pPr>
        <w:ind w:left="9270" w:hanging="360"/>
      </w:pPr>
      <w:rPr>
        <w:rFonts w:ascii="Symbol" w:hAnsi="Symbol" w:hint="default"/>
      </w:rPr>
    </w:lvl>
    <w:lvl w:ilvl="7" w:tplc="04090003" w:tentative="1">
      <w:start w:val="1"/>
      <w:numFmt w:val="bullet"/>
      <w:lvlText w:val="o"/>
      <w:lvlJc w:val="left"/>
      <w:pPr>
        <w:ind w:left="9990" w:hanging="360"/>
      </w:pPr>
      <w:rPr>
        <w:rFonts w:ascii="Courier New" w:hAnsi="Courier New" w:cs="Courier New" w:hint="default"/>
      </w:rPr>
    </w:lvl>
    <w:lvl w:ilvl="8" w:tplc="04090005" w:tentative="1">
      <w:start w:val="1"/>
      <w:numFmt w:val="bullet"/>
      <w:lvlText w:val=""/>
      <w:lvlJc w:val="left"/>
      <w:pPr>
        <w:ind w:left="10710" w:hanging="360"/>
      </w:pPr>
      <w:rPr>
        <w:rFonts w:ascii="Wingdings" w:hAnsi="Wingdings" w:hint="default"/>
      </w:rPr>
    </w:lvl>
  </w:abstractNum>
  <w:abstractNum w:abstractNumId="1" w15:restartNumberingAfterBreak="0">
    <w:nsid w:val="071F65A1"/>
    <w:multiLevelType w:val="hybridMultilevel"/>
    <w:tmpl w:val="21FC159E"/>
    <w:lvl w:ilvl="0" w:tplc="F94090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154B2"/>
    <w:multiLevelType w:val="hybridMultilevel"/>
    <w:tmpl w:val="0F707E48"/>
    <w:lvl w:ilvl="0" w:tplc="10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666864"/>
    <w:multiLevelType w:val="hybridMultilevel"/>
    <w:tmpl w:val="39049A8A"/>
    <w:lvl w:ilvl="0" w:tplc="1266340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5729EA"/>
    <w:multiLevelType w:val="hybridMultilevel"/>
    <w:tmpl w:val="473048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576CD2"/>
    <w:multiLevelType w:val="hybridMultilevel"/>
    <w:tmpl w:val="2BBEA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D55DD"/>
    <w:multiLevelType w:val="hybridMultilevel"/>
    <w:tmpl w:val="A9D4A854"/>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7" w15:restartNumberingAfterBreak="0">
    <w:nsid w:val="18883F6E"/>
    <w:multiLevelType w:val="hybridMultilevel"/>
    <w:tmpl w:val="F70AF8A4"/>
    <w:lvl w:ilvl="0" w:tplc="5D3C26AA">
      <w:start w:val="1"/>
      <w:numFmt w:val="bullet"/>
      <w:lvlText w:val=""/>
      <w:lvlJc w:val="left"/>
      <w:pPr>
        <w:ind w:left="1080" w:hanging="360"/>
      </w:pPr>
      <w:rPr>
        <w:rFonts w:ascii="Wingdings" w:hAnsi="Wingding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C86809"/>
    <w:multiLevelType w:val="hybridMultilevel"/>
    <w:tmpl w:val="EC7611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315EA"/>
    <w:multiLevelType w:val="hybridMultilevel"/>
    <w:tmpl w:val="DEBA0CB2"/>
    <w:lvl w:ilvl="0" w:tplc="B8D67AB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934DA"/>
    <w:multiLevelType w:val="hybridMultilevel"/>
    <w:tmpl w:val="BF20E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482569"/>
    <w:multiLevelType w:val="hybridMultilevel"/>
    <w:tmpl w:val="D9C6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47090"/>
    <w:multiLevelType w:val="hybridMultilevel"/>
    <w:tmpl w:val="86A87AFC"/>
    <w:lvl w:ilvl="0" w:tplc="8EB076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8D0BBF"/>
    <w:multiLevelType w:val="hybridMultilevel"/>
    <w:tmpl w:val="BBFC2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CC2EB4"/>
    <w:multiLevelType w:val="hybridMultilevel"/>
    <w:tmpl w:val="4F96A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1B04AE"/>
    <w:multiLevelType w:val="hybridMultilevel"/>
    <w:tmpl w:val="6414B074"/>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6" w15:restartNumberingAfterBreak="0">
    <w:nsid w:val="3F2A6941"/>
    <w:multiLevelType w:val="hybridMultilevel"/>
    <w:tmpl w:val="AF840D14"/>
    <w:lvl w:ilvl="0" w:tplc="194E1F98">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5AA559A"/>
    <w:multiLevelType w:val="hybridMultilevel"/>
    <w:tmpl w:val="47A63280"/>
    <w:lvl w:ilvl="0" w:tplc="1614431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86433D"/>
    <w:multiLevelType w:val="hybridMultilevel"/>
    <w:tmpl w:val="7286E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A71477"/>
    <w:multiLevelType w:val="hybridMultilevel"/>
    <w:tmpl w:val="3524F8DE"/>
    <w:lvl w:ilvl="0" w:tplc="25B6FCB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CC1CD4"/>
    <w:multiLevelType w:val="hybridMultilevel"/>
    <w:tmpl w:val="0D5CEC4A"/>
    <w:lvl w:ilvl="0" w:tplc="5A200DE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3293396"/>
    <w:multiLevelType w:val="hybridMultilevel"/>
    <w:tmpl w:val="532C424C"/>
    <w:lvl w:ilvl="0" w:tplc="C4EADA8E">
      <w:start w:val="1"/>
      <w:numFmt w:val="decimal"/>
      <w:lvlText w:val="%1."/>
      <w:lvlJc w:val="left"/>
      <w:pPr>
        <w:ind w:left="360" w:hanging="360"/>
      </w:pPr>
      <w:rPr>
        <w:rFonts w:asciiTheme="minorHAnsi" w:hAnsiTheme="minorHAnsi" w:hint="default"/>
        <w:b/>
        <w:sz w:val="23"/>
        <w:szCs w:val="23"/>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14456932">
    <w:abstractNumId w:val="4"/>
  </w:num>
  <w:num w:numId="2" w16cid:durableId="1167549268">
    <w:abstractNumId w:val="9"/>
  </w:num>
  <w:num w:numId="3" w16cid:durableId="348530487">
    <w:abstractNumId w:val="19"/>
  </w:num>
  <w:num w:numId="4" w16cid:durableId="381515157">
    <w:abstractNumId w:val="2"/>
  </w:num>
  <w:num w:numId="5" w16cid:durableId="534318493">
    <w:abstractNumId w:val="21"/>
  </w:num>
  <w:num w:numId="6" w16cid:durableId="24990898">
    <w:abstractNumId w:val="15"/>
  </w:num>
  <w:num w:numId="7" w16cid:durableId="2086953686">
    <w:abstractNumId w:val="7"/>
  </w:num>
  <w:num w:numId="8" w16cid:durableId="1612667436">
    <w:abstractNumId w:val="6"/>
  </w:num>
  <w:num w:numId="9" w16cid:durableId="215554724">
    <w:abstractNumId w:val="10"/>
  </w:num>
  <w:num w:numId="10" w16cid:durableId="507910556">
    <w:abstractNumId w:val="18"/>
  </w:num>
  <w:num w:numId="11" w16cid:durableId="272637546">
    <w:abstractNumId w:val="5"/>
  </w:num>
  <w:num w:numId="12" w16cid:durableId="133571098">
    <w:abstractNumId w:val="8"/>
  </w:num>
  <w:num w:numId="13" w16cid:durableId="1366445690">
    <w:abstractNumId w:val="16"/>
  </w:num>
  <w:num w:numId="14" w16cid:durableId="1470827798">
    <w:abstractNumId w:val="3"/>
  </w:num>
  <w:num w:numId="15" w16cid:durableId="414396993">
    <w:abstractNumId w:val="20"/>
  </w:num>
  <w:num w:numId="16" w16cid:durableId="991637742">
    <w:abstractNumId w:val="12"/>
  </w:num>
  <w:num w:numId="17" w16cid:durableId="555777720">
    <w:abstractNumId w:val="17"/>
  </w:num>
  <w:num w:numId="18" w16cid:durableId="1484393488">
    <w:abstractNumId w:val="0"/>
  </w:num>
  <w:num w:numId="19" w16cid:durableId="848108127">
    <w:abstractNumId w:val="1"/>
  </w:num>
  <w:num w:numId="20" w16cid:durableId="374308329">
    <w:abstractNumId w:val="14"/>
  </w:num>
  <w:num w:numId="21" w16cid:durableId="333723728">
    <w:abstractNumId w:val="11"/>
  </w:num>
  <w:num w:numId="22" w16cid:durableId="9594548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JbnPXkyRugEigHn7i2oGmk7WxYZWcOsXfnxXES7cSaxIM5iGm02vfskNd0OeU0wljjdS38A1F2Mna3qqDRl2g==" w:salt="7t1Z8vhgMQlrLe7NimaqJ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719"/>
    <w:rsid w:val="00017897"/>
    <w:rsid w:val="00090DAD"/>
    <w:rsid w:val="0015171A"/>
    <w:rsid w:val="00164BA5"/>
    <w:rsid w:val="001A0775"/>
    <w:rsid w:val="0031429D"/>
    <w:rsid w:val="003A1318"/>
    <w:rsid w:val="00440914"/>
    <w:rsid w:val="00581457"/>
    <w:rsid w:val="005F53F5"/>
    <w:rsid w:val="00654008"/>
    <w:rsid w:val="00670719"/>
    <w:rsid w:val="007437DA"/>
    <w:rsid w:val="00786A47"/>
    <w:rsid w:val="00797630"/>
    <w:rsid w:val="00870655"/>
    <w:rsid w:val="00A83B97"/>
    <w:rsid w:val="00AA6B01"/>
    <w:rsid w:val="00CB0CBE"/>
    <w:rsid w:val="00D642DE"/>
    <w:rsid w:val="00DD3A81"/>
    <w:rsid w:val="00E81395"/>
    <w:rsid w:val="00EE4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AAA493"/>
  <w15:chartTrackingRefBased/>
  <w15:docId w15:val="{EE322E78-3F68-4B08-8484-82172FC14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655"/>
    <w:pPr>
      <w:spacing w:after="120" w:line="240" w:lineRule="auto"/>
    </w:pPr>
    <w:rPr>
      <w:rFonts w:ascii="Avenir Next LT Pro" w:hAnsi="Avenir Next LT Pro"/>
      <w:bCs/>
      <w:color w:val="000000" w:themeColor="text1"/>
      <w:szCs w:val="24"/>
      <w:lang w:val="en-CA"/>
    </w:rPr>
  </w:style>
  <w:style w:type="paragraph" w:styleId="Heading1">
    <w:name w:val="heading 1"/>
    <w:basedOn w:val="Normal"/>
    <w:next w:val="Normal"/>
    <w:link w:val="Heading1Char"/>
    <w:uiPriority w:val="9"/>
    <w:qFormat/>
    <w:rsid w:val="00797630"/>
    <w:pPr>
      <w:spacing w:after="0"/>
      <w:outlineLvl w:val="0"/>
    </w:pPr>
    <w:rPr>
      <w:rFonts w:ascii="Avenir Next LT Pro Demi" w:hAnsi="Avenir Next LT Pro Demi"/>
      <w:bCs w:val="0"/>
      <w:noProof/>
      <w:sz w:val="40"/>
      <w:szCs w:val="40"/>
    </w:rPr>
  </w:style>
  <w:style w:type="paragraph" w:styleId="Heading2">
    <w:name w:val="heading 2"/>
    <w:basedOn w:val="Normal"/>
    <w:next w:val="Normal"/>
    <w:link w:val="Heading2Char"/>
    <w:uiPriority w:val="9"/>
    <w:unhideWhenUsed/>
    <w:qFormat/>
    <w:rsid w:val="00797630"/>
    <w:pPr>
      <w:spacing w:after="0"/>
      <w:outlineLvl w:val="1"/>
    </w:pPr>
    <w:rPr>
      <w:rFonts w:ascii="Avenir Next LT Pro Demi" w:hAnsi="Avenir Next LT Pro Demi"/>
      <w:bCs w:val="0"/>
      <w:sz w:val="32"/>
      <w:szCs w:val="32"/>
    </w:rPr>
  </w:style>
  <w:style w:type="paragraph" w:styleId="Heading3">
    <w:name w:val="heading 3"/>
    <w:basedOn w:val="Normal"/>
    <w:next w:val="Normal"/>
    <w:link w:val="Heading3Char"/>
    <w:uiPriority w:val="9"/>
    <w:unhideWhenUsed/>
    <w:qFormat/>
    <w:rsid w:val="005F53F5"/>
    <w:pPr>
      <w:spacing w:after="0"/>
      <w:outlineLvl w:val="2"/>
    </w:pPr>
    <w:rPr>
      <w:rFonts w:ascii="AvenirNext LT Pro Medium" w:hAnsi="AvenirNext LT Pro Medium"/>
      <w:bCs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719"/>
    <w:pPr>
      <w:ind w:left="720"/>
      <w:contextualSpacing/>
    </w:pPr>
  </w:style>
  <w:style w:type="paragraph" w:customStyle="1" w:styleId="ind2c1">
    <w:name w:val="ind2c1"/>
    <w:basedOn w:val="Normal"/>
    <w:rsid w:val="00670719"/>
    <w:pPr>
      <w:spacing w:before="120"/>
      <w:ind w:left="1200" w:right="120" w:hanging="336"/>
      <w:jc w:val="both"/>
    </w:pPr>
    <w:rPr>
      <w:rFonts w:ascii="Times New Roman" w:eastAsia="Times New Roman" w:hAnsi="Times New Roman" w:cs="Times New Roman"/>
      <w:lang w:val="en-US"/>
    </w:rPr>
  </w:style>
  <w:style w:type="paragraph" w:customStyle="1" w:styleId="secheading1">
    <w:name w:val="secheading1"/>
    <w:basedOn w:val="Normal"/>
    <w:rsid w:val="00670719"/>
    <w:pPr>
      <w:spacing w:before="288" w:after="0"/>
      <w:ind w:left="120" w:right="120"/>
      <w:jc w:val="both"/>
    </w:pPr>
    <w:rPr>
      <w:rFonts w:ascii="Times New Roman" w:eastAsia="Times New Roman" w:hAnsi="Times New Roman" w:cs="Times New Roman"/>
      <w:b/>
      <w:bCs w:val="0"/>
      <w:lang w:val="en-US"/>
    </w:rPr>
  </w:style>
  <w:style w:type="character" w:customStyle="1" w:styleId="Heading1Char">
    <w:name w:val="Heading 1 Char"/>
    <w:basedOn w:val="DefaultParagraphFont"/>
    <w:link w:val="Heading1"/>
    <w:uiPriority w:val="9"/>
    <w:rsid w:val="00797630"/>
    <w:rPr>
      <w:rFonts w:ascii="Avenir Next LT Pro Demi" w:hAnsi="Avenir Next LT Pro Demi"/>
      <w:bCs/>
      <w:noProof/>
      <w:sz w:val="40"/>
      <w:szCs w:val="40"/>
      <w:lang w:val="en-CA"/>
    </w:rPr>
  </w:style>
  <w:style w:type="character" w:customStyle="1" w:styleId="Heading2Char">
    <w:name w:val="Heading 2 Char"/>
    <w:basedOn w:val="DefaultParagraphFont"/>
    <w:link w:val="Heading2"/>
    <w:uiPriority w:val="9"/>
    <w:rsid w:val="00797630"/>
    <w:rPr>
      <w:rFonts w:ascii="Avenir Next LT Pro Demi" w:hAnsi="Avenir Next LT Pro Demi"/>
      <w:bCs/>
      <w:sz w:val="32"/>
      <w:szCs w:val="32"/>
      <w:lang w:val="en-CA"/>
    </w:rPr>
  </w:style>
  <w:style w:type="paragraph" w:styleId="Header">
    <w:name w:val="header"/>
    <w:basedOn w:val="Normal"/>
    <w:link w:val="HeaderChar"/>
    <w:uiPriority w:val="99"/>
    <w:unhideWhenUsed/>
    <w:rsid w:val="00797630"/>
    <w:pPr>
      <w:tabs>
        <w:tab w:val="center" w:pos="4680"/>
        <w:tab w:val="right" w:pos="9360"/>
      </w:tabs>
      <w:spacing w:after="0"/>
    </w:pPr>
  </w:style>
  <w:style w:type="character" w:customStyle="1" w:styleId="HeaderChar">
    <w:name w:val="Header Char"/>
    <w:basedOn w:val="DefaultParagraphFont"/>
    <w:link w:val="Header"/>
    <w:uiPriority w:val="99"/>
    <w:rsid w:val="00797630"/>
    <w:rPr>
      <w:rFonts w:asciiTheme="minorHAnsi" w:hAnsiTheme="minorHAnsi"/>
      <w:sz w:val="22"/>
      <w:lang w:val="en-CA"/>
    </w:rPr>
  </w:style>
  <w:style w:type="paragraph" w:styleId="Footer">
    <w:name w:val="footer"/>
    <w:basedOn w:val="Normal"/>
    <w:link w:val="FooterChar"/>
    <w:uiPriority w:val="99"/>
    <w:unhideWhenUsed/>
    <w:rsid w:val="00797630"/>
    <w:pPr>
      <w:tabs>
        <w:tab w:val="center" w:pos="4680"/>
        <w:tab w:val="right" w:pos="9360"/>
      </w:tabs>
      <w:spacing w:after="0"/>
    </w:pPr>
  </w:style>
  <w:style w:type="character" w:customStyle="1" w:styleId="FooterChar">
    <w:name w:val="Footer Char"/>
    <w:basedOn w:val="DefaultParagraphFont"/>
    <w:link w:val="Footer"/>
    <w:uiPriority w:val="99"/>
    <w:rsid w:val="00797630"/>
    <w:rPr>
      <w:rFonts w:asciiTheme="minorHAnsi" w:hAnsiTheme="minorHAnsi"/>
      <w:sz w:val="22"/>
      <w:lang w:val="en-CA"/>
    </w:rPr>
  </w:style>
  <w:style w:type="character" w:customStyle="1" w:styleId="Heading3Char">
    <w:name w:val="Heading 3 Char"/>
    <w:basedOn w:val="DefaultParagraphFont"/>
    <w:link w:val="Heading3"/>
    <w:uiPriority w:val="9"/>
    <w:rsid w:val="005F53F5"/>
    <w:rPr>
      <w:rFonts w:ascii="AvenirNext LT Pro Medium" w:hAnsi="AvenirNext LT Pro Medium"/>
      <w:color w:val="000000" w:themeColor="text1"/>
      <w:sz w:val="28"/>
      <w:szCs w:val="28"/>
      <w:lang w:val="en-CA"/>
    </w:rPr>
  </w:style>
  <w:style w:type="character" w:styleId="Hyperlink">
    <w:name w:val="Hyperlink"/>
    <w:basedOn w:val="DefaultParagraphFont"/>
    <w:uiPriority w:val="99"/>
    <w:unhideWhenUsed/>
    <w:rsid w:val="00797630"/>
    <w:rPr>
      <w:color w:val="0563C1" w:themeColor="hyperlink"/>
      <w:u w:val="single"/>
    </w:rPr>
  </w:style>
  <w:style w:type="character" w:styleId="UnresolvedMention">
    <w:name w:val="Unresolved Mention"/>
    <w:basedOn w:val="DefaultParagraphFont"/>
    <w:uiPriority w:val="99"/>
    <w:semiHidden/>
    <w:unhideWhenUsed/>
    <w:rsid w:val="00797630"/>
    <w:rPr>
      <w:color w:val="605E5C"/>
      <w:shd w:val="clear" w:color="auto" w:fill="E1DFDD"/>
    </w:rPr>
  </w:style>
  <w:style w:type="character" w:styleId="PlaceholderText">
    <w:name w:val="Placeholder Text"/>
    <w:basedOn w:val="DefaultParagraphFont"/>
    <w:uiPriority w:val="99"/>
    <w:semiHidden/>
    <w:rsid w:val="0087065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mbudsman.mb.ca/for-public-bodies/privacy-impact-assessme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F61998F-9E7E-45BC-8D44-8489E9BFE90D}"/>
      </w:docPartPr>
      <w:docPartBody>
        <w:p w:rsidR="002D5E2E" w:rsidRDefault="002D5E2E">
          <w:r w:rsidRPr="0057608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5DD965C1-1C81-4290-A07C-2816416B7333}"/>
      </w:docPartPr>
      <w:docPartBody>
        <w:p w:rsidR="002D5E2E" w:rsidRDefault="002D5E2E">
          <w:r w:rsidRPr="0057608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AvenirNext LT Pro Medium">
    <w:panose1 w:val="020B0604020202020204"/>
    <w:charset w:val="00"/>
    <w:family w:val="swiss"/>
    <w:notTrueType/>
    <w:pitch w:val="variable"/>
    <w:sig w:usb0="800000A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GaramondPro-Regula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E2E"/>
    <w:rsid w:val="002D5E2E"/>
    <w:rsid w:val="00D64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5E2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34A42-4DE1-43BB-BD64-B5BBD24E2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1734</Words>
  <Characters>10219</Characters>
  <Application>Microsoft Office Word</Application>
  <DocSecurity>0</DocSecurity>
  <Lines>567</Lines>
  <Paragraphs>132</Paragraphs>
  <ScaleCrop>false</ScaleCrop>
  <HeadingPairs>
    <vt:vector size="2" baseType="variant">
      <vt:variant>
        <vt:lpstr>Title</vt:lpstr>
      </vt:variant>
      <vt:variant>
        <vt:i4>1</vt:i4>
      </vt:variant>
    </vt:vector>
  </HeadingPairs>
  <TitlesOfParts>
    <vt:vector size="1" baseType="lpstr">
      <vt:lpstr>Privacy Impact Assessment - FORM</vt:lpstr>
    </vt:vector>
  </TitlesOfParts>
  <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Impact Assessment - FORM</dc:title>
  <dc:subject/>
  <dc:creator>Manitoba Ombudsman</dc:creator>
  <cp:keywords/>
  <dc:description/>
  <cp:lastModifiedBy>Amie Lesyk</cp:lastModifiedBy>
  <cp:revision>10</cp:revision>
  <dcterms:created xsi:type="dcterms:W3CDTF">2026-03-19T15:30:00Z</dcterms:created>
  <dcterms:modified xsi:type="dcterms:W3CDTF">2026-03-19T21:17:00Z</dcterms:modified>
</cp:coreProperties>
</file>